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7EC743" w14:textId="77777777" w:rsidR="005D2C27" w:rsidRPr="007D3240" w:rsidRDefault="005D2C27" w:rsidP="005D2C27">
      <w:pPr>
        <w:jc w:val="center"/>
        <w:rPr>
          <w:sz w:val="44"/>
          <w:szCs w:val="44"/>
          <w:vertAlign w:val="subscript"/>
        </w:rPr>
      </w:pPr>
    </w:p>
    <w:p w14:paraId="69AF2570" w14:textId="77777777" w:rsidR="005D2C27" w:rsidRDefault="005D2C27" w:rsidP="005D2C27">
      <w:pPr>
        <w:jc w:val="center"/>
        <w:rPr>
          <w:sz w:val="44"/>
          <w:szCs w:val="44"/>
        </w:rPr>
      </w:pPr>
    </w:p>
    <w:p w14:paraId="7F3C1A31" w14:textId="77777777" w:rsidR="005D2C27" w:rsidRDefault="005D2C27" w:rsidP="005D2C27">
      <w:pPr>
        <w:jc w:val="center"/>
        <w:rPr>
          <w:sz w:val="44"/>
          <w:szCs w:val="44"/>
        </w:rPr>
      </w:pPr>
    </w:p>
    <w:p w14:paraId="3FC5C835" w14:textId="77777777" w:rsidR="005D2C27" w:rsidRDefault="005D2C27" w:rsidP="005D2C27">
      <w:pPr>
        <w:jc w:val="center"/>
        <w:rPr>
          <w:sz w:val="44"/>
          <w:szCs w:val="44"/>
        </w:rPr>
      </w:pPr>
    </w:p>
    <w:p w14:paraId="219E5D37" w14:textId="77777777" w:rsidR="005D2C27" w:rsidRDefault="005D2C27" w:rsidP="005D2C27">
      <w:pPr>
        <w:jc w:val="center"/>
        <w:rPr>
          <w:sz w:val="44"/>
          <w:szCs w:val="44"/>
        </w:rPr>
      </w:pPr>
    </w:p>
    <w:p w14:paraId="536AD727" w14:textId="77777777" w:rsidR="005D2C27" w:rsidRDefault="005D2C27" w:rsidP="005D2C27">
      <w:pPr>
        <w:jc w:val="center"/>
        <w:rPr>
          <w:sz w:val="44"/>
          <w:szCs w:val="44"/>
        </w:rPr>
      </w:pPr>
    </w:p>
    <w:p w14:paraId="44CCDAA5" w14:textId="77777777" w:rsidR="005D2C27" w:rsidRDefault="00A27855" w:rsidP="005D2C27">
      <w:pPr>
        <w:jc w:val="center"/>
        <w:outlineLvl w:val="0"/>
        <w:rPr>
          <w:sz w:val="44"/>
          <w:szCs w:val="44"/>
        </w:rPr>
      </w:pPr>
      <w:bookmarkStart w:id="0" w:name="_Toc435454911"/>
      <w:r>
        <w:rPr>
          <w:kern w:val="0"/>
          <w:sz w:val="44"/>
          <w:szCs w:val="44"/>
        </w:rPr>
        <w:t xml:space="preserve">JavaEE </w:t>
      </w:r>
      <w:r>
        <w:rPr>
          <w:rFonts w:hint="eastAsia"/>
          <w:kern w:val="0"/>
          <w:sz w:val="44"/>
          <w:szCs w:val="44"/>
        </w:rPr>
        <w:t>企业级开发</w:t>
      </w:r>
      <w:r w:rsidR="005D2C27">
        <w:rPr>
          <w:sz w:val="44"/>
          <w:szCs w:val="44"/>
        </w:rPr>
        <w:br/>
      </w:r>
      <w:r w:rsidR="005D2C27">
        <w:rPr>
          <w:rFonts w:hint="eastAsia"/>
          <w:sz w:val="44"/>
          <w:szCs w:val="44"/>
        </w:rPr>
        <w:t>实验指导书</w:t>
      </w:r>
      <w:bookmarkEnd w:id="0"/>
    </w:p>
    <w:p w14:paraId="01ECBFDD" w14:textId="77777777" w:rsidR="005D2C27" w:rsidRDefault="005D2C27" w:rsidP="005D2C27">
      <w:pPr>
        <w:widowControl/>
        <w:jc w:val="left"/>
        <w:rPr>
          <w:sz w:val="44"/>
          <w:szCs w:val="44"/>
        </w:rPr>
        <w:sectPr w:rsidR="005D2C27" w:rsidSect="00F4357F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7289458B" w14:textId="77777777" w:rsidR="005D2C27" w:rsidRPr="00D2464E" w:rsidRDefault="005D2C27" w:rsidP="005D2C27">
      <w:pPr>
        <w:pStyle w:val="1"/>
        <w:numPr>
          <w:ilvl w:val="0"/>
          <w:numId w:val="1"/>
        </w:numPr>
        <w:autoSpaceDE w:val="0"/>
        <w:autoSpaceDN w:val="0"/>
        <w:rPr>
          <w:sz w:val="24"/>
          <w:szCs w:val="24"/>
        </w:rPr>
      </w:pPr>
      <w:bookmarkStart w:id="1" w:name="_Toc387062055"/>
      <w:bookmarkStart w:id="2" w:name="_Toc387066884"/>
      <w:bookmarkStart w:id="3" w:name="_Toc387066961"/>
      <w:bookmarkStart w:id="4" w:name="_Toc400974663"/>
      <w:bookmarkStart w:id="5" w:name="_Toc406403088"/>
      <w:bookmarkStart w:id="6" w:name="_Toc435454912"/>
      <w:r>
        <w:rPr>
          <w:rFonts w:hint="eastAsia"/>
          <w:sz w:val="24"/>
          <w:szCs w:val="24"/>
        </w:rPr>
        <w:lastRenderedPageBreak/>
        <w:t>实验目的</w:t>
      </w:r>
      <w:bookmarkEnd w:id="1"/>
      <w:bookmarkEnd w:id="2"/>
      <w:bookmarkEnd w:id="3"/>
      <w:bookmarkEnd w:id="4"/>
      <w:bookmarkEnd w:id="5"/>
      <w:bookmarkEnd w:id="6"/>
    </w:p>
    <w:p w14:paraId="173DD18C" w14:textId="77777777" w:rsidR="005D2C27" w:rsidRPr="00292789" w:rsidRDefault="00F02637" w:rsidP="005D2C27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掌握</w:t>
      </w:r>
      <w:r w:rsidR="004E7E85">
        <w:rPr>
          <w:rFonts w:hint="eastAsia"/>
          <w:sz w:val="24"/>
          <w:szCs w:val="24"/>
        </w:rPr>
        <w:t>mybatis</w:t>
      </w:r>
      <w:r w:rsidR="004E7E85">
        <w:rPr>
          <w:rFonts w:hint="eastAsia"/>
          <w:sz w:val="24"/>
          <w:szCs w:val="24"/>
        </w:rPr>
        <w:t>入门程序的编写，包括单表的</w:t>
      </w:r>
      <w:r w:rsidR="001527C4">
        <w:rPr>
          <w:rFonts w:hint="eastAsia"/>
          <w:sz w:val="24"/>
          <w:szCs w:val="24"/>
        </w:rPr>
        <w:t>增删</w:t>
      </w:r>
      <w:r w:rsidR="004E7E85">
        <w:rPr>
          <w:rFonts w:hint="eastAsia"/>
          <w:sz w:val="24"/>
          <w:szCs w:val="24"/>
        </w:rPr>
        <w:t>改查。</w:t>
      </w:r>
    </w:p>
    <w:p w14:paraId="399CAF91" w14:textId="77777777" w:rsidR="005D2C27" w:rsidRDefault="005D2C27" w:rsidP="005D2C27">
      <w:pPr>
        <w:pStyle w:val="1"/>
        <w:numPr>
          <w:ilvl w:val="0"/>
          <w:numId w:val="1"/>
        </w:numPr>
        <w:autoSpaceDE w:val="0"/>
        <w:autoSpaceDN w:val="0"/>
        <w:rPr>
          <w:sz w:val="24"/>
          <w:szCs w:val="24"/>
        </w:rPr>
      </w:pPr>
      <w:bookmarkStart w:id="7" w:name="_Toc387062056"/>
      <w:bookmarkStart w:id="8" w:name="_Toc387066885"/>
      <w:bookmarkStart w:id="9" w:name="_Toc387066962"/>
      <w:bookmarkStart w:id="10" w:name="_Toc400974664"/>
      <w:bookmarkStart w:id="11" w:name="_Toc406403089"/>
      <w:bookmarkStart w:id="12" w:name="_Toc435454913"/>
      <w:r>
        <w:rPr>
          <w:rFonts w:hint="eastAsia"/>
          <w:sz w:val="24"/>
          <w:szCs w:val="24"/>
        </w:rPr>
        <w:t>实验环境</w:t>
      </w:r>
      <w:bookmarkEnd w:id="7"/>
      <w:bookmarkEnd w:id="8"/>
      <w:bookmarkEnd w:id="9"/>
      <w:bookmarkEnd w:id="10"/>
      <w:bookmarkEnd w:id="11"/>
      <w:bookmarkEnd w:id="12"/>
    </w:p>
    <w:p w14:paraId="4B0820FF" w14:textId="77777777" w:rsidR="005D2C27" w:rsidRPr="00C246D6" w:rsidRDefault="005D2C27" w:rsidP="005D2C27">
      <w:pPr>
        <w:spacing w:line="360" w:lineRule="auto"/>
        <w:ind w:firstLineChars="200" w:firstLine="480"/>
        <w:rPr>
          <w:sz w:val="24"/>
          <w:szCs w:val="24"/>
        </w:rPr>
      </w:pPr>
      <w:r w:rsidRPr="00C246D6">
        <w:rPr>
          <w:rFonts w:hint="eastAsia"/>
          <w:sz w:val="24"/>
          <w:szCs w:val="24"/>
        </w:rPr>
        <w:t>硬件：</w:t>
      </w:r>
      <w:r w:rsidRPr="00C246D6">
        <w:rPr>
          <w:rFonts w:hint="eastAsia"/>
          <w:sz w:val="24"/>
          <w:szCs w:val="24"/>
        </w:rPr>
        <w:t>PC</w:t>
      </w:r>
      <w:r w:rsidRPr="00C246D6">
        <w:rPr>
          <w:rFonts w:hint="eastAsia"/>
          <w:sz w:val="24"/>
          <w:szCs w:val="24"/>
        </w:rPr>
        <w:t>机</w:t>
      </w:r>
    </w:p>
    <w:p w14:paraId="11E6AFE1" w14:textId="77777777" w:rsidR="005D2C27" w:rsidRPr="00C246D6" w:rsidRDefault="005D2C27" w:rsidP="005D2C27">
      <w:pPr>
        <w:spacing w:line="360" w:lineRule="auto"/>
        <w:ind w:firstLineChars="200" w:firstLine="480"/>
        <w:rPr>
          <w:sz w:val="24"/>
          <w:szCs w:val="24"/>
        </w:rPr>
      </w:pPr>
      <w:r w:rsidRPr="00C246D6">
        <w:rPr>
          <w:rFonts w:hint="eastAsia"/>
          <w:sz w:val="24"/>
          <w:szCs w:val="24"/>
        </w:rPr>
        <w:t>操作系统：</w:t>
      </w:r>
      <w:r w:rsidRPr="00C246D6">
        <w:rPr>
          <w:rFonts w:hint="eastAsia"/>
          <w:sz w:val="24"/>
          <w:szCs w:val="24"/>
        </w:rPr>
        <w:t>Windows</w:t>
      </w:r>
    </w:p>
    <w:p w14:paraId="59F60B07" w14:textId="77777777" w:rsidR="00F02637" w:rsidRDefault="00606FB0" w:rsidP="00F02637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开发</w:t>
      </w:r>
      <w:r w:rsidR="005D2C27" w:rsidRPr="00C246D6">
        <w:rPr>
          <w:rFonts w:hint="eastAsia"/>
          <w:sz w:val="24"/>
          <w:szCs w:val="24"/>
        </w:rPr>
        <w:t>工具：</w:t>
      </w:r>
      <w:bookmarkStart w:id="13" w:name="_Toc387062057"/>
      <w:bookmarkStart w:id="14" w:name="_Toc387066886"/>
      <w:bookmarkStart w:id="15" w:name="_Toc387066963"/>
      <w:bookmarkStart w:id="16" w:name="_Toc400974665"/>
      <w:bookmarkStart w:id="17" w:name="_Toc406403090"/>
      <w:bookmarkStart w:id="18" w:name="_Toc435454914"/>
      <w:r w:rsidR="001527C4">
        <w:rPr>
          <w:rFonts w:hint="eastAsia"/>
          <w:sz w:val="24"/>
          <w:szCs w:val="24"/>
        </w:rPr>
        <w:t>eclipse</w:t>
      </w:r>
    </w:p>
    <w:p w14:paraId="4F11DF89" w14:textId="77777777" w:rsidR="005D2C27" w:rsidRDefault="005D2C27" w:rsidP="00F02637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实验内容</w:t>
      </w:r>
      <w:bookmarkEnd w:id="13"/>
      <w:bookmarkEnd w:id="14"/>
      <w:bookmarkEnd w:id="15"/>
      <w:bookmarkEnd w:id="16"/>
      <w:bookmarkEnd w:id="17"/>
      <w:bookmarkEnd w:id="18"/>
    </w:p>
    <w:p w14:paraId="7BB97C5C" w14:textId="77777777" w:rsidR="00606FB0" w:rsidRPr="004D7E98" w:rsidRDefault="00782CAE" w:rsidP="00606FB0">
      <w:pPr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rFonts w:hint="eastAsia"/>
          <w:sz w:val="24"/>
          <w:szCs w:val="24"/>
        </w:rPr>
        <w:t xml:space="preserve"> </w:t>
      </w:r>
      <w:r>
        <w:rPr>
          <w:sz w:val="24"/>
          <w:szCs w:val="24"/>
        </w:rPr>
        <w:t xml:space="preserve"> </w:t>
      </w:r>
      <w:r w:rsidR="001527C4">
        <w:rPr>
          <w:rFonts w:hint="eastAsia"/>
          <w:sz w:val="24"/>
          <w:szCs w:val="24"/>
        </w:rPr>
        <w:t>搭建</w:t>
      </w:r>
      <w:r w:rsidR="001527C4">
        <w:rPr>
          <w:rFonts w:hint="eastAsia"/>
          <w:sz w:val="24"/>
          <w:szCs w:val="24"/>
        </w:rPr>
        <w:t>mybatis</w:t>
      </w:r>
      <w:r w:rsidR="001527C4">
        <w:rPr>
          <w:rFonts w:hint="eastAsia"/>
          <w:sz w:val="24"/>
          <w:szCs w:val="24"/>
        </w:rPr>
        <w:t>项目，通过单元测试实现</w:t>
      </w:r>
      <w:r w:rsidR="00CC615C">
        <w:rPr>
          <w:rFonts w:hint="eastAsia"/>
          <w:sz w:val="24"/>
          <w:szCs w:val="24"/>
        </w:rPr>
        <w:t>DeptMapper</w:t>
      </w:r>
      <w:r w:rsidR="001527C4">
        <w:rPr>
          <w:rFonts w:hint="eastAsia"/>
          <w:sz w:val="24"/>
          <w:szCs w:val="24"/>
        </w:rPr>
        <w:t>的</w:t>
      </w:r>
      <w:r w:rsidR="00CC615C">
        <w:rPr>
          <w:rFonts w:hint="eastAsia"/>
          <w:sz w:val="24"/>
          <w:szCs w:val="24"/>
        </w:rPr>
        <w:t>selectById</w:t>
      </w:r>
      <w:r w:rsidR="00CC615C">
        <w:rPr>
          <w:rFonts w:hint="eastAsia"/>
          <w:sz w:val="24"/>
          <w:szCs w:val="24"/>
        </w:rPr>
        <w:t>方法（根据主键</w:t>
      </w:r>
      <w:r w:rsidR="00CC615C">
        <w:rPr>
          <w:rFonts w:hint="eastAsia"/>
          <w:sz w:val="24"/>
          <w:szCs w:val="24"/>
        </w:rPr>
        <w:t>ID</w:t>
      </w:r>
      <w:r w:rsidR="00CC615C">
        <w:rPr>
          <w:rFonts w:hint="eastAsia"/>
          <w:sz w:val="24"/>
          <w:szCs w:val="24"/>
        </w:rPr>
        <w:t>查询部门详情）</w:t>
      </w:r>
      <w:r>
        <w:rPr>
          <w:rFonts w:hint="eastAsia"/>
          <w:sz w:val="24"/>
          <w:szCs w:val="24"/>
        </w:rPr>
        <w:t>。</w:t>
      </w:r>
    </w:p>
    <w:p w14:paraId="15E4BD5A" w14:textId="77777777" w:rsidR="00782CAE" w:rsidRPr="00782CAE" w:rsidRDefault="005D2C27" w:rsidP="00782CAE">
      <w:pPr>
        <w:pStyle w:val="1"/>
        <w:numPr>
          <w:ilvl w:val="0"/>
          <w:numId w:val="1"/>
        </w:numPr>
        <w:autoSpaceDE w:val="0"/>
        <w:autoSpaceDN w:val="0"/>
        <w:rPr>
          <w:sz w:val="24"/>
          <w:szCs w:val="24"/>
        </w:rPr>
      </w:pPr>
      <w:bookmarkStart w:id="19" w:name="_Toc387062058"/>
      <w:bookmarkStart w:id="20" w:name="_Toc387066887"/>
      <w:bookmarkStart w:id="21" w:name="_Toc387066964"/>
      <w:bookmarkStart w:id="22" w:name="_Toc400974666"/>
      <w:bookmarkStart w:id="23" w:name="_Toc406403091"/>
      <w:bookmarkStart w:id="24" w:name="_Toc435454915"/>
      <w:r>
        <w:rPr>
          <w:rFonts w:hint="eastAsia"/>
          <w:sz w:val="24"/>
          <w:szCs w:val="24"/>
        </w:rPr>
        <w:t>实验步骤</w:t>
      </w:r>
      <w:bookmarkEnd w:id="19"/>
      <w:bookmarkEnd w:id="20"/>
      <w:bookmarkEnd w:id="21"/>
      <w:bookmarkEnd w:id="22"/>
      <w:bookmarkEnd w:id="23"/>
      <w:bookmarkEnd w:id="24"/>
    </w:p>
    <w:p w14:paraId="0340D6C7" w14:textId="77777777" w:rsidR="00782CAE" w:rsidRDefault="006E7826" w:rsidP="00782CAE">
      <w:pPr>
        <w:pStyle w:val="a7"/>
        <w:numPr>
          <w:ilvl w:val="0"/>
          <w:numId w:val="10"/>
        </w:numPr>
        <w:spacing w:line="360" w:lineRule="auto"/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构建普通</w:t>
      </w:r>
      <w:r>
        <w:rPr>
          <w:rFonts w:hint="eastAsia"/>
          <w:sz w:val="24"/>
          <w:szCs w:val="24"/>
        </w:rPr>
        <w:t>java</w:t>
      </w:r>
      <w:r>
        <w:rPr>
          <w:rFonts w:hint="eastAsia"/>
          <w:sz w:val="24"/>
          <w:szCs w:val="24"/>
        </w:rPr>
        <w:t>项目</w:t>
      </w:r>
      <w:r w:rsidR="00CC615C">
        <w:rPr>
          <w:rFonts w:hint="eastAsia"/>
          <w:sz w:val="24"/>
          <w:szCs w:val="24"/>
        </w:rPr>
        <w:t>（详细细节件</w:t>
      </w:r>
      <w:r w:rsidR="00CC615C">
        <w:rPr>
          <w:rFonts w:hint="eastAsia"/>
          <w:sz w:val="24"/>
          <w:szCs w:val="24"/>
        </w:rPr>
        <w:t>PPT</w:t>
      </w:r>
      <w:r w:rsidR="00CC615C">
        <w:rPr>
          <w:rFonts w:hint="eastAsia"/>
          <w:sz w:val="24"/>
          <w:szCs w:val="24"/>
        </w:rPr>
        <w:t>）</w:t>
      </w:r>
      <w:r w:rsidR="00782CAE" w:rsidRPr="0054544B">
        <w:rPr>
          <w:rFonts w:hint="eastAsia"/>
          <w:sz w:val="24"/>
          <w:szCs w:val="24"/>
        </w:rPr>
        <w:t>。</w:t>
      </w:r>
    </w:p>
    <w:p w14:paraId="697C42CB" w14:textId="77777777" w:rsidR="0034375E" w:rsidRDefault="0034375E" w:rsidP="00CC615C">
      <w:pPr>
        <w:pStyle w:val="a7"/>
        <w:numPr>
          <w:ilvl w:val="0"/>
          <w:numId w:val="10"/>
        </w:numPr>
        <w:spacing w:line="360" w:lineRule="auto"/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导入数据库连接包、</w:t>
      </w:r>
      <w:r>
        <w:rPr>
          <w:rFonts w:hint="eastAsia"/>
          <w:sz w:val="24"/>
          <w:szCs w:val="24"/>
        </w:rPr>
        <w:t>mybatis</w:t>
      </w:r>
      <w:r>
        <w:rPr>
          <w:rFonts w:hint="eastAsia"/>
          <w:sz w:val="24"/>
          <w:szCs w:val="24"/>
        </w:rPr>
        <w:t>核心包、</w:t>
      </w:r>
      <w:r>
        <w:rPr>
          <w:rFonts w:hint="eastAsia"/>
          <w:sz w:val="24"/>
          <w:szCs w:val="24"/>
        </w:rPr>
        <w:t>junit</w:t>
      </w:r>
      <w:r>
        <w:rPr>
          <w:rFonts w:hint="eastAsia"/>
          <w:sz w:val="24"/>
          <w:szCs w:val="24"/>
        </w:rPr>
        <w:t>包和</w:t>
      </w:r>
      <w:r>
        <w:rPr>
          <w:rFonts w:hint="eastAsia"/>
          <w:sz w:val="24"/>
          <w:szCs w:val="24"/>
        </w:rPr>
        <w:t>log</w:t>
      </w:r>
      <w:r>
        <w:rPr>
          <w:sz w:val="24"/>
          <w:szCs w:val="24"/>
        </w:rPr>
        <w:t>4</w:t>
      </w:r>
      <w:r>
        <w:rPr>
          <w:rFonts w:hint="eastAsia"/>
          <w:sz w:val="24"/>
          <w:szCs w:val="24"/>
        </w:rPr>
        <w:t>j</w:t>
      </w:r>
      <w:r>
        <w:rPr>
          <w:rFonts w:hint="eastAsia"/>
          <w:sz w:val="24"/>
          <w:szCs w:val="24"/>
        </w:rPr>
        <w:t>包。</w:t>
      </w:r>
    </w:p>
    <w:p w14:paraId="5F1B4FEC" w14:textId="77777777" w:rsidR="00CC615C" w:rsidRPr="00CC615C" w:rsidRDefault="00CC615C" w:rsidP="00CC615C">
      <w:pPr>
        <w:pStyle w:val="a7"/>
        <w:numPr>
          <w:ilvl w:val="0"/>
          <w:numId w:val="10"/>
        </w:numPr>
        <w:spacing w:line="360" w:lineRule="auto"/>
        <w:ind w:firstLineChars="0"/>
        <w:rPr>
          <w:sz w:val="24"/>
          <w:szCs w:val="24"/>
        </w:rPr>
      </w:pPr>
      <w:r w:rsidRPr="00CC615C">
        <w:rPr>
          <w:rFonts w:hint="eastAsia"/>
          <w:sz w:val="24"/>
          <w:szCs w:val="24"/>
        </w:rPr>
        <w:t>创建</w:t>
      </w:r>
      <w:r w:rsidRPr="00CC615C">
        <w:rPr>
          <w:rFonts w:hint="eastAsia"/>
          <w:sz w:val="24"/>
          <w:szCs w:val="24"/>
        </w:rPr>
        <w:t>MyBatis</w:t>
      </w:r>
      <w:r w:rsidRPr="00CC615C">
        <w:rPr>
          <w:rFonts w:hint="eastAsia"/>
          <w:sz w:val="24"/>
          <w:szCs w:val="24"/>
        </w:rPr>
        <w:t>的核心配置文件，</w:t>
      </w:r>
      <w:r w:rsidR="006E7826" w:rsidRPr="00CC615C">
        <w:rPr>
          <w:rFonts w:hint="eastAsia"/>
          <w:sz w:val="24"/>
          <w:szCs w:val="24"/>
        </w:rPr>
        <w:t>配置</w:t>
      </w:r>
      <w:r w:rsidR="006E7826" w:rsidRPr="00CC615C">
        <w:rPr>
          <w:rFonts w:hint="eastAsia"/>
          <w:sz w:val="24"/>
          <w:szCs w:val="24"/>
        </w:rPr>
        <w:t>mybatis-config.</w:t>
      </w:r>
      <w:r w:rsidR="006E7826" w:rsidRPr="00CC615C">
        <w:rPr>
          <w:sz w:val="24"/>
          <w:szCs w:val="24"/>
        </w:rPr>
        <w:t>xml</w:t>
      </w:r>
      <w:r w:rsidR="006E7826" w:rsidRPr="00CC615C">
        <w:rPr>
          <w:rFonts w:hint="eastAsia"/>
          <w:sz w:val="24"/>
          <w:szCs w:val="24"/>
        </w:rPr>
        <w:t>文件</w:t>
      </w:r>
      <w:r w:rsidR="00E81CE4" w:rsidRPr="00CC615C">
        <w:rPr>
          <w:rFonts w:hint="eastAsia"/>
          <w:sz w:val="24"/>
          <w:szCs w:val="24"/>
        </w:rPr>
        <w:t>和映射器</w:t>
      </w:r>
      <w:r w:rsidR="00782CAE" w:rsidRPr="00CC615C">
        <w:rPr>
          <w:rFonts w:hint="eastAsia"/>
          <w:sz w:val="24"/>
          <w:szCs w:val="24"/>
        </w:rPr>
        <w:t>。</w:t>
      </w:r>
    </w:p>
    <w:p w14:paraId="35D5E9FA" w14:textId="77777777" w:rsidR="00CC615C" w:rsidRDefault="00CC615C" w:rsidP="00CC615C">
      <w:pPr>
        <w:pStyle w:val="a7"/>
        <w:numPr>
          <w:ilvl w:val="0"/>
          <w:numId w:val="10"/>
        </w:numPr>
        <w:spacing w:line="360" w:lineRule="auto"/>
        <w:ind w:firstLineChars="0"/>
        <w:rPr>
          <w:sz w:val="24"/>
          <w:szCs w:val="24"/>
        </w:rPr>
      </w:pPr>
      <w:r w:rsidRPr="00CC615C">
        <w:rPr>
          <w:rFonts w:hint="eastAsia"/>
          <w:sz w:val="24"/>
          <w:szCs w:val="24"/>
        </w:rPr>
        <w:t>配置</w:t>
      </w:r>
      <w:r w:rsidRPr="00CC615C">
        <w:rPr>
          <w:rFonts w:hint="eastAsia"/>
          <w:sz w:val="24"/>
          <w:szCs w:val="24"/>
        </w:rPr>
        <w:t>log4j</w:t>
      </w:r>
      <w:r w:rsidRPr="00CC615C">
        <w:rPr>
          <w:rFonts w:hint="eastAsia"/>
          <w:sz w:val="24"/>
          <w:szCs w:val="24"/>
        </w:rPr>
        <w:t>配置文件，但通常将其命名为</w:t>
      </w:r>
      <w:r w:rsidRPr="00CC615C">
        <w:rPr>
          <w:rFonts w:hint="eastAsia"/>
          <w:sz w:val="24"/>
          <w:szCs w:val="24"/>
        </w:rPr>
        <w:t>log4j.xml</w:t>
      </w:r>
      <w:r>
        <w:rPr>
          <w:rFonts w:hint="eastAsia"/>
          <w:sz w:val="24"/>
          <w:szCs w:val="24"/>
        </w:rPr>
        <w:t>。</w:t>
      </w:r>
    </w:p>
    <w:p w14:paraId="6A7DDC1B" w14:textId="77777777" w:rsidR="00CC615C" w:rsidRDefault="00CC615C" w:rsidP="00CC615C">
      <w:pPr>
        <w:pStyle w:val="a7"/>
        <w:numPr>
          <w:ilvl w:val="0"/>
          <w:numId w:val="10"/>
        </w:numPr>
        <w:spacing w:line="360" w:lineRule="auto"/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创建</w:t>
      </w:r>
      <w:r>
        <w:rPr>
          <w:rFonts w:hint="eastAsia"/>
          <w:sz w:val="24"/>
          <w:szCs w:val="24"/>
        </w:rPr>
        <w:t>Dept</w:t>
      </w:r>
      <w:r>
        <w:rPr>
          <w:sz w:val="24"/>
          <w:szCs w:val="24"/>
        </w:rPr>
        <w:t xml:space="preserve"> </w:t>
      </w:r>
      <w:r>
        <w:rPr>
          <w:rFonts w:hint="eastAsia"/>
          <w:sz w:val="24"/>
          <w:szCs w:val="24"/>
        </w:rPr>
        <w:t>javabean</w:t>
      </w:r>
      <w:r>
        <w:rPr>
          <w:rFonts w:hint="eastAsia"/>
          <w:sz w:val="24"/>
          <w:szCs w:val="24"/>
        </w:rPr>
        <w:t>类，声明部门对应的数据库字段</w:t>
      </w:r>
      <w:r w:rsidRPr="00CC615C">
        <w:rPr>
          <w:rFonts w:hint="eastAsia"/>
          <w:sz w:val="24"/>
          <w:szCs w:val="24"/>
        </w:rPr>
        <w:t>，及其对应的</w:t>
      </w:r>
      <w:r w:rsidRPr="00CC615C">
        <w:rPr>
          <w:rFonts w:hint="eastAsia"/>
          <w:sz w:val="24"/>
          <w:szCs w:val="24"/>
        </w:rPr>
        <w:t>getter/setter</w:t>
      </w:r>
      <w:r w:rsidRPr="00CC615C">
        <w:rPr>
          <w:rFonts w:hint="eastAsia"/>
          <w:sz w:val="24"/>
          <w:szCs w:val="24"/>
        </w:rPr>
        <w:t>方法</w:t>
      </w:r>
      <w:r w:rsidRPr="00CC615C">
        <w:rPr>
          <w:rFonts w:hint="eastAsia"/>
          <w:sz w:val="24"/>
          <w:szCs w:val="24"/>
        </w:rPr>
        <w:t>,</w:t>
      </w:r>
      <w:r w:rsidRPr="00CC615C">
        <w:rPr>
          <w:rFonts w:hint="eastAsia"/>
          <w:sz w:val="24"/>
          <w:szCs w:val="24"/>
        </w:rPr>
        <w:t>重写</w:t>
      </w:r>
      <w:r w:rsidRPr="00CC615C">
        <w:rPr>
          <w:rFonts w:hint="eastAsia"/>
          <w:sz w:val="24"/>
          <w:szCs w:val="24"/>
        </w:rPr>
        <w:t>toString</w:t>
      </w:r>
      <w:r w:rsidRPr="00CC615C">
        <w:rPr>
          <w:rFonts w:hint="eastAsia"/>
          <w:sz w:val="24"/>
          <w:szCs w:val="24"/>
        </w:rPr>
        <w:t>方法</w:t>
      </w:r>
      <w:r>
        <w:rPr>
          <w:rFonts w:hint="eastAsia"/>
          <w:sz w:val="24"/>
          <w:szCs w:val="24"/>
        </w:rPr>
        <w:t>。</w:t>
      </w:r>
    </w:p>
    <w:p w14:paraId="7971F22A" w14:textId="77777777" w:rsidR="00CC615C" w:rsidRDefault="00CC615C" w:rsidP="00CC615C">
      <w:pPr>
        <w:pStyle w:val="a7"/>
        <w:numPr>
          <w:ilvl w:val="0"/>
          <w:numId w:val="10"/>
        </w:numPr>
        <w:spacing w:line="360" w:lineRule="auto"/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创建</w:t>
      </w:r>
      <w:r w:rsidR="00732F30">
        <w:rPr>
          <w:rFonts w:hint="eastAsia"/>
          <w:sz w:val="24"/>
          <w:szCs w:val="24"/>
        </w:rPr>
        <w:t>DeptMapper</w:t>
      </w:r>
      <w:r w:rsidR="00732F30">
        <w:rPr>
          <w:rFonts w:hint="eastAsia"/>
          <w:sz w:val="24"/>
          <w:szCs w:val="24"/>
        </w:rPr>
        <w:t>接口，编写</w:t>
      </w:r>
      <w:r w:rsidR="002161E3">
        <w:rPr>
          <w:rFonts w:hint="eastAsia"/>
          <w:sz w:val="24"/>
          <w:szCs w:val="24"/>
        </w:rPr>
        <w:t>部门模糊查询</w:t>
      </w:r>
      <w:r w:rsidR="00732F30">
        <w:rPr>
          <w:rFonts w:hint="eastAsia"/>
          <w:sz w:val="24"/>
          <w:szCs w:val="24"/>
        </w:rPr>
        <w:t>方法</w:t>
      </w:r>
      <w:r w:rsidR="002161E3">
        <w:rPr>
          <w:rFonts w:hint="eastAsia"/>
          <w:sz w:val="24"/>
          <w:szCs w:val="24"/>
        </w:rPr>
        <w:t>、部门插入方法、部门修改方法、部门删除方法</w:t>
      </w:r>
      <w:r w:rsidR="00732F30">
        <w:rPr>
          <w:rFonts w:hint="eastAsia"/>
          <w:sz w:val="24"/>
          <w:szCs w:val="24"/>
        </w:rPr>
        <w:t>。</w:t>
      </w:r>
    </w:p>
    <w:p w14:paraId="236426DA" w14:textId="77777777" w:rsidR="00CC615C" w:rsidRPr="00732F30" w:rsidRDefault="00CC615C" w:rsidP="00732F30">
      <w:pPr>
        <w:pStyle w:val="a7"/>
        <w:numPr>
          <w:ilvl w:val="0"/>
          <w:numId w:val="10"/>
        </w:numPr>
        <w:spacing w:line="360" w:lineRule="auto"/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在</w:t>
      </w:r>
      <w:r>
        <w:rPr>
          <w:rFonts w:hint="eastAsia"/>
          <w:sz w:val="24"/>
          <w:szCs w:val="24"/>
        </w:rPr>
        <w:t>resources</w:t>
      </w:r>
      <w:r>
        <w:rPr>
          <w:rFonts w:hint="eastAsia"/>
          <w:sz w:val="24"/>
          <w:szCs w:val="24"/>
        </w:rPr>
        <w:t>中</w:t>
      </w:r>
      <w:r w:rsidRPr="00CC615C">
        <w:rPr>
          <w:rFonts w:hint="eastAsia"/>
          <w:sz w:val="24"/>
          <w:szCs w:val="24"/>
        </w:rPr>
        <w:t>创建一个</w:t>
      </w:r>
      <w:r>
        <w:rPr>
          <w:rFonts w:hint="eastAsia"/>
          <w:sz w:val="24"/>
          <w:szCs w:val="24"/>
        </w:rPr>
        <w:t>com.taoll.mapper</w:t>
      </w:r>
      <w:r w:rsidRPr="00CC615C">
        <w:rPr>
          <w:rFonts w:hint="eastAsia"/>
          <w:sz w:val="24"/>
          <w:szCs w:val="24"/>
        </w:rPr>
        <w:t>包，并在包中创建映射文件</w:t>
      </w:r>
      <w:r>
        <w:rPr>
          <w:rFonts w:hint="eastAsia"/>
          <w:sz w:val="24"/>
          <w:szCs w:val="24"/>
        </w:rPr>
        <w:t>Dept</w:t>
      </w:r>
      <w:r w:rsidRPr="00CC615C">
        <w:rPr>
          <w:rFonts w:hint="eastAsia"/>
          <w:sz w:val="24"/>
          <w:szCs w:val="24"/>
        </w:rPr>
        <w:t>Mapper.xml</w:t>
      </w:r>
      <w:r w:rsidR="00732F30">
        <w:rPr>
          <w:rFonts w:hint="eastAsia"/>
          <w:sz w:val="24"/>
          <w:szCs w:val="24"/>
        </w:rPr>
        <w:t>，并编写</w:t>
      </w:r>
      <w:r w:rsidR="002161E3">
        <w:rPr>
          <w:rFonts w:hint="eastAsia"/>
          <w:sz w:val="24"/>
          <w:szCs w:val="24"/>
        </w:rPr>
        <w:t>部门模糊查询方法、部门插入方法</w:t>
      </w:r>
      <w:r w:rsidR="009026F5">
        <w:rPr>
          <w:rFonts w:hint="eastAsia"/>
          <w:sz w:val="24"/>
          <w:szCs w:val="24"/>
        </w:rPr>
        <w:t>（</w:t>
      </w:r>
      <w:r w:rsidR="009026F5">
        <w:rPr>
          <w:rFonts w:hint="eastAsia"/>
          <w:sz w:val="24"/>
          <w:szCs w:val="24"/>
        </w:rPr>
        <w:t>Dept</w:t>
      </w:r>
      <w:r w:rsidR="009026F5">
        <w:rPr>
          <w:rFonts w:hint="eastAsia"/>
          <w:sz w:val="24"/>
          <w:szCs w:val="24"/>
        </w:rPr>
        <w:t>对象返回部门主键）</w:t>
      </w:r>
      <w:r w:rsidR="002161E3">
        <w:rPr>
          <w:rFonts w:hint="eastAsia"/>
          <w:sz w:val="24"/>
          <w:szCs w:val="24"/>
        </w:rPr>
        <w:t>、部门修改方法、部门删除方法</w:t>
      </w:r>
      <w:r w:rsidR="00732F30">
        <w:rPr>
          <w:rFonts w:hint="eastAsia"/>
          <w:sz w:val="24"/>
          <w:szCs w:val="24"/>
        </w:rPr>
        <w:t>对应的</w:t>
      </w:r>
      <w:r w:rsidR="00732F30">
        <w:rPr>
          <w:rFonts w:hint="eastAsia"/>
          <w:sz w:val="24"/>
          <w:szCs w:val="24"/>
        </w:rPr>
        <w:t>SQL</w:t>
      </w:r>
      <w:r w:rsidR="00732F30">
        <w:rPr>
          <w:rFonts w:hint="eastAsia"/>
          <w:sz w:val="24"/>
          <w:szCs w:val="24"/>
        </w:rPr>
        <w:t>语句。</w:t>
      </w:r>
    </w:p>
    <w:p w14:paraId="54333AC2" w14:textId="77777777" w:rsidR="00782CAE" w:rsidRPr="00CC615C" w:rsidRDefault="00732F30" w:rsidP="004F1593">
      <w:pPr>
        <w:pStyle w:val="a7"/>
        <w:numPr>
          <w:ilvl w:val="0"/>
          <w:numId w:val="10"/>
        </w:numPr>
        <w:spacing w:line="360" w:lineRule="auto"/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通过单元测试测试</w:t>
      </w:r>
      <w:r w:rsidR="002161E3">
        <w:rPr>
          <w:rFonts w:hint="eastAsia"/>
          <w:sz w:val="24"/>
          <w:szCs w:val="24"/>
        </w:rPr>
        <w:t>上述</w:t>
      </w:r>
      <w:r w:rsidR="002161E3">
        <w:rPr>
          <w:rFonts w:hint="eastAsia"/>
          <w:sz w:val="24"/>
          <w:szCs w:val="24"/>
        </w:rPr>
        <w:t>4</w:t>
      </w:r>
      <w:r w:rsidR="002161E3">
        <w:rPr>
          <w:rFonts w:hint="eastAsia"/>
          <w:sz w:val="24"/>
          <w:szCs w:val="24"/>
        </w:rPr>
        <w:t>个</w:t>
      </w:r>
      <w:r>
        <w:rPr>
          <w:rFonts w:hint="eastAsia"/>
          <w:sz w:val="24"/>
          <w:szCs w:val="24"/>
        </w:rPr>
        <w:t>方法。</w:t>
      </w:r>
    </w:p>
    <w:p w14:paraId="4C61FBD8" w14:textId="77777777" w:rsidR="005D2C27" w:rsidRDefault="005D2C27" w:rsidP="005D2C27">
      <w:pPr>
        <w:pStyle w:val="1"/>
        <w:numPr>
          <w:ilvl w:val="0"/>
          <w:numId w:val="1"/>
        </w:numPr>
        <w:autoSpaceDE w:val="0"/>
        <w:autoSpaceDN w:val="0"/>
        <w:rPr>
          <w:sz w:val="24"/>
          <w:szCs w:val="24"/>
        </w:rPr>
      </w:pPr>
      <w:bookmarkStart w:id="25" w:name="_Toc387062059"/>
      <w:bookmarkStart w:id="26" w:name="_Toc387066888"/>
      <w:bookmarkStart w:id="27" w:name="_Toc387066965"/>
      <w:bookmarkStart w:id="28" w:name="_Toc400974667"/>
      <w:bookmarkStart w:id="29" w:name="_Toc406403092"/>
      <w:bookmarkStart w:id="30" w:name="_Toc435454916"/>
      <w:r>
        <w:rPr>
          <w:rFonts w:hint="eastAsia"/>
          <w:sz w:val="24"/>
          <w:szCs w:val="24"/>
        </w:rPr>
        <w:t>实验要求</w:t>
      </w:r>
      <w:bookmarkEnd w:id="25"/>
      <w:bookmarkEnd w:id="26"/>
      <w:bookmarkEnd w:id="27"/>
      <w:bookmarkEnd w:id="28"/>
      <w:bookmarkEnd w:id="29"/>
      <w:bookmarkEnd w:id="30"/>
    </w:p>
    <w:p w14:paraId="66075F5D" w14:textId="26F7F274" w:rsidR="007D3240" w:rsidRDefault="00782CAE">
      <w:r>
        <w:rPr>
          <w:rFonts w:hint="eastAsia"/>
        </w:rPr>
        <w:t>提交</w:t>
      </w:r>
      <w:r w:rsidR="009133FE">
        <w:rPr>
          <w:rFonts w:hint="eastAsia"/>
        </w:rPr>
        <w:t>五个方法的代码截图和对应执行结果截图</w:t>
      </w:r>
      <w:r>
        <w:rPr>
          <w:rFonts w:hint="eastAsia"/>
        </w:rPr>
        <w:t>。</w:t>
      </w:r>
    </w:p>
    <w:p w14:paraId="111D0C6F" w14:textId="77777777" w:rsidR="007D3240" w:rsidRDefault="007D3240">
      <w:pPr>
        <w:widowControl/>
        <w:jc w:val="left"/>
      </w:pPr>
      <w:r>
        <w:br w:type="page"/>
      </w:r>
    </w:p>
    <w:p w14:paraId="0738BEAF" w14:textId="446F5CA3" w:rsidR="00C4024A" w:rsidRDefault="007D3240">
      <w:r>
        <w:rPr>
          <w:noProof/>
        </w:rPr>
        <w:lastRenderedPageBreak/>
        <w:drawing>
          <wp:inline distT="0" distB="0" distL="0" distR="0" wp14:anchorId="6CF0A78E" wp14:editId="0B548497">
            <wp:extent cx="5274310" cy="878776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787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41B380" w14:textId="15D51E14" w:rsidR="007D3240" w:rsidRPr="005D2C27" w:rsidRDefault="004E2540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515F687C" wp14:editId="53D5B385">
            <wp:extent cx="5274310" cy="429514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95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91915DB" wp14:editId="726827AE">
            <wp:extent cx="4847619" cy="2238095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47619" cy="2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15498BF" wp14:editId="4EBFAE2C">
            <wp:extent cx="5274310" cy="6942455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942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D3240">
        <w:rPr>
          <w:noProof/>
        </w:rPr>
        <w:lastRenderedPageBreak/>
        <w:drawing>
          <wp:inline distT="0" distB="0" distL="0" distR="0" wp14:anchorId="5B343395" wp14:editId="5CCF913D">
            <wp:extent cx="5274310" cy="742950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29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CA05510" wp14:editId="7E5C1EC4">
            <wp:extent cx="5274310" cy="549084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490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54F1A06" wp14:editId="2CA7EF2B">
            <wp:extent cx="5274310" cy="6221730"/>
            <wp:effectExtent l="0" t="0" r="2540" b="762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221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3179151" wp14:editId="285C47BF">
            <wp:extent cx="5274310" cy="6481445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481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BEF9A2B" wp14:editId="21FA203E">
            <wp:extent cx="4619625" cy="8863330"/>
            <wp:effectExtent l="0" t="0" r="952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61962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D3240" w:rsidRPr="005D2C2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808547" w14:textId="77777777" w:rsidR="002B6494" w:rsidRDefault="002B6494" w:rsidP="005D2C27">
      <w:r>
        <w:separator/>
      </w:r>
    </w:p>
  </w:endnote>
  <w:endnote w:type="continuationSeparator" w:id="0">
    <w:p w14:paraId="3D601710" w14:textId="77777777" w:rsidR="002B6494" w:rsidRDefault="002B6494" w:rsidP="005D2C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EA0C1A" w14:textId="77777777" w:rsidR="002B6494" w:rsidRDefault="002B6494" w:rsidP="005D2C27">
      <w:r>
        <w:separator/>
      </w:r>
    </w:p>
  </w:footnote>
  <w:footnote w:type="continuationSeparator" w:id="0">
    <w:p w14:paraId="44CA9554" w14:textId="77777777" w:rsidR="002B6494" w:rsidRDefault="002B6494" w:rsidP="005D2C2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CE6838"/>
    <w:multiLevelType w:val="hybridMultilevel"/>
    <w:tmpl w:val="F7D09AF6"/>
    <w:lvl w:ilvl="0" w:tplc="25F45A5C">
      <w:start w:val="1"/>
      <w:numFmt w:val="decimal"/>
      <w:lvlText w:val="（%1）"/>
      <w:lvlJc w:val="left"/>
      <w:pPr>
        <w:ind w:left="120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1" w15:restartNumberingAfterBreak="0">
    <w:nsid w:val="242F62E8"/>
    <w:multiLevelType w:val="hybridMultilevel"/>
    <w:tmpl w:val="6A6069E6"/>
    <w:lvl w:ilvl="0" w:tplc="04090019">
      <w:start w:val="1"/>
      <w:numFmt w:val="lowerLetter"/>
      <w:lvlText w:val="%1)"/>
      <w:lvlJc w:val="left"/>
      <w:pPr>
        <w:ind w:left="1260" w:hanging="420"/>
      </w:p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2" w15:restartNumberingAfterBreak="0">
    <w:nsid w:val="2ABA63F3"/>
    <w:multiLevelType w:val="hybridMultilevel"/>
    <w:tmpl w:val="574458A8"/>
    <w:lvl w:ilvl="0" w:tplc="7396DA84">
      <w:start w:val="1"/>
      <w:numFmt w:val="decimal"/>
      <w:lvlText w:val="%1."/>
      <w:lvlJc w:val="left"/>
      <w:pPr>
        <w:ind w:left="90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3" w15:restartNumberingAfterBreak="0">
    <w:nsid w:val="2B824BCA"/>
    <w:multiLevelType w:val="multilevel"/>
    <w:tmpl w:val="04C68F2C"/>
    <w:lvl w:ilvl="0">
      <w:start w:val="1"/>
      <w:numFmt w:val="decimal"/>
      <w:lvlText w:val="%1.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4" w15:restartNumberingAfterBreak="0">
    <w:nsid w:val="35FC4693"/>
    <w:multiLevelType w:val="hybridMultilevel"/>
    <w:tmpl w:val="60BC6496"/>
    <w:lvl w:ilvl="0" w:tplc="04090019">
      <w:start w:val="1"/>
      <w:numFmt w:val="lowerLetter"/>
      <w:lvlText w:val="%1)"/>
      <w:lvlJc w:val="left"/>
      <w:pPr>
        <w:ind w:left="1951" w:hanging="420"/>
      </w:pPr>
    </w:lvl>
    <w:lvl w:ilvl="1" w:tplc="04090019" w:tentative="1">
      <w:start w:val="1"/>
      <w:numFmt w:val="lowerLetter"/>
      <w:lvlText w:val="%2)"/>
      <w:lvlJc w:val="left"/>
      <w:pPr>
        <w:ind w:left="2371" w:hanging="420"/>
      </w:pPr>
    </w:lvl>
    <w:lvl w:ilvl="2" w:tplc="0409001B" w:tentative="1">
      <w:start w:val="1"/>
      <w:numFmt w:val="lowerRoman"/>
      <w:lvlText w:val="%3."/>
      <w:lvlJc w:val="right"/>
      <w:pPr>
        <w:ind w:left="2791" w:hanging="420"/>
      </w:pPr>
    </w:lvl>
    <w:lvl w:ilvl="3" w:tplc="0409000F" w:tentative="1">
      <w:start w:val="1"/>
      <w:numFmt w:val="decimal"/>
      <w:lvlText w:val="%4."/>
      <w:lvlJc w:val="left"/>
      <w:pPr>
        <w:ind w:left="3211" w:hanging="420"/>
      </w:pPr>
    </w:lvl>
    <w:lvl w:ilvl="4" w:tplc="04090019" w:tentative="1">
      <w:start w:val="1"/>
      <w:numFmt w:val="lowerLetter"/>
      <w:lvlText w:val="%5)"/>
      <w:lvlJc w:val="left"/>
      <w:pPr>
        <w:ind w:left="3631" w:hanging="420"/>
      </w:pPr>
    </w:lvl>
    <w:lvl w:ilvl="5" w:tplc="0409001B" w:tentative="1">
      <w:start w:val="1"/>
      <w:numFmt w:val="lowerRoman"/>
      <w:lvlText w:val="%6."/>
      <w:lvlJc w:val="right"/>
      <w:pPr>
        <w:ind w:left="4051" w:hanging="420"/>
      </w:pPr>
    </w:lvl>
    <w:lvl w:ilvl="6" w:tplc="0409000F" w:tentative="1">
      <w:start w:val="1"/>
      <w:numFmt w:val="decimal"/>
      <w:lvlText w:val="%7."/>
      <w:lvlJc w:val="left"/>
      <w:pPr>
        <w:ind w:left="4471" w:hanging="420"/>
      </w:pPr>
    </w:lvl>
    <w:lvl w:ilvl="7" w:tplc="04090019" w:tentative="1">
      <w:start w:val="1"/>
      <w:numFmt w:val="lowerLetter"/>
      <w:lvlText w:val="%8)"/>
      <w:lvlJc w:val="left"/>
      <w:pPr>
        <w:ind w:left="4891" w:hanging="420"/>
      </w:pPr>
    </w:lvl>
    <w:lvl w:ilvl="8" w:tplc="0409001B" w:tentative="1">
      <w:start w:val="1"/>
      <w:numFmt w:val="lowerRoman"/>
      <w:lvlText w:val="%9."/>
      <w:lvlJc w:val="right"/>
      <w:pPr>
        <w:ind w:left="5311" w:hanging="420"/>
      </w:pPr>
    </w:lvl>
  </w:abstractNum>
  <w:abstractNum w:abstractNumId="5" w15:restartNumberingAfterBreak="0">
    <w:nsid w:val="4B6117E4"/>
    <w:multiLevelType w:val="hybridMultilevel"/>
    <w:tmpl w:val="74323642"/>
    <w:lvl w:ilvl="0" w:tplc="04090019">
      <w:start w:val="1"/>
      <w:numFmt w:val="lowerLetter"/>
      <w:lvlText w:val="%1)"/>
      <w:lvlJc w:val="left"/>
      <w:pPr>
        <w:ind w:left="1260" w:hanging="420"/>
      </w:p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6" w15:restartNumberingAfterBreak="0">
    <w:nsid w:val="4F0540AF"/>
    <w:multiLevelType w:val="hybridMultilevel"/>
    <w:tmpl w:val="574458A8"/>
    <w:lvl w:ilvl="0" w:tplc="7396DA84">
      <w:start w:val="1"/>
      <w:numFmt w:val="decimal"/>
      <w:lvlText w:val="%1."/>
      <w:lvlJc w:val="left"/>
      <w:pPr>
        <w:ind w:left="90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7" w15:restartNumberingAfterBreak="0">
    <w:nsid w:val="659843EC"/>
    <w:multiLevelType w:val="hybridMultilevel"/>
    <w:tmpl w:val="F7D09AF6"/>
    <w:lvl w:ilvl="0" w:tplc="25F45A5C">
      <w:start w:val="1"/>
      <w:numFmt w:val="decimal"/>
      <w:lvlText w:val="（%1）"/>
      <w:lvlJc w:val="left"/>
      <w:pPr>
        <w:ind w:left="120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8" w15:restartNumberingAfterBreak="0">
    <w:nsid w:val="6B4454BA"/>
    <w:multiLevelType w:val="hybridMultilevel"/>
    <w:tmpl w:val="9FE6D78E"/>
    <w:lvl w:ilvl="0" w:tplc="3D1CC77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 w15:restartNumberingAfterBreak="0">
    <w:nsid w:val="789D02C3"/>
    <w:multiLevelType w:val="hybridMultilevel"/>
    <w:tmpl w:val="574458A8"/>
    <w:lvl w:ilvl="0" w:tplc="7396DA84">
      <w:start w:val="1"/>
      <w:numFmt w:val="decimal"/>
      <w:lvlText w:val="%1."/>
      <w:lvlJc w:val="left"/>
      <w:pPr>
        <w:ind w:left="90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num w:numId="1">
    <w:abstractNumId w:val="3"/>
  </w:num>
  <w:num w:numId="2">
    <w:abstractNumId w:val="9"/>
  </w:num>
  <w:num w:numId="3">
    <w:abstractNumId w:val="6"/>
  </w:num>
  <w:num w:numId="4">
    <w:abstractNumId w:val="2"/>
  </w:num>
  <w:num w:numId="5">
    <w:abstractNumId w:val="5"/>
  </w:num>
  <w:num w:numId="6">
    <w:abstractNumId w:val="1"/>
  </w:num>
  <w:num w:numId="7">
    <w:abstractNumId w:val="4"/>
  </w:num>
  <w:num w:numId="8">
    <w:abstractNumId w:val="8"/>
  </w:num>
  <w:num w:numId="9">
    <w:abstractNumId w:val="0"/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D54F7"/>
    <w:rsid w:val="000F5188"/>
    <w:rsid w:val="001527C4"/>
    <w:rsid w:val="001D54F7"/>
    <w:rsid w:val="00213ACD"/>
    <w:rsid w:val="002161E3"/>
    <w:rsid w:val="00261BD3"/>
    <w:rsid w:val="002B6494"/>
    <w:rsid w:val="002C6B53"/>
    <w:rsid w:val="003337BF"/>
    <w:rsid w:val="0034375E"/>
    <w:rsid w:val="00357E67"/>
    <w:rsid w:val="00452A0A"/>
    <w:rsid w:val="004D7E98"/>
    <w:rsid w:val="004E2540"/>
    <w:rsid w:val="004E7E85"/>
    <w:rsid w:val="0054382E"/>
    <w:rsid w:val="0054544B"/>
    <w:rsid w:val="005D256A"/>
    <w:rsid w:val="005D2C27"/>
    <w:rsid w:val="00606FB0"/>
    <w:rsid w:val="006C1712"/>
    <w:rsid w:val="006C4624"/>
    <w:rsid w:val="006E7826"/>
    <w:rsid w:val="007130AC"/>
    <w:rsid w:val="00732F30"/>
    <w:rsid w:val="00782CAE"/>
    <w:rsid w:val="007D3240"/>
    <w:rsid w:val="00890235"/>
    <w:rsid w:val="009026F5"/>
    <w:rsid w:val="009133FE"/>
    <w:rsid w:val="00994D0A"/>
    <w:rsid w:val="00A20109"/>
    <w:rsid w:val="00A27855"/>
    <w:rsid w:val="00B35D54"/>
    <w:rsid w:val="00C4024A"/>
    <w:rsid w:val="00CC615C"/>
    <w:rsid w:val="00DA661A"/>
    <w:rsid w:val="00DC24DE"/>
    <w:rsid w:val="00E34205"/>
    <w:rsid w:val="00E65910"/>
    <w:rsid w:val="00E81CE4"/>
    <w:rsid w:val="00F02637"/>
    <w:rsid w:val="00F4727C"/>
    <w:rsid w:val="00F56D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FF28324"/>
  <w15:docId w15:val="{7350166E-2861-453C-882D-7FBA2E85E1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D2C27"/>
    <w:pPr>
      <w:widowControl w:val="0"/>
      <w:jc w:val="both"/>
    </w:pPr>
    <w:rPr>
      <w:rFonts w:ascii="Calibri" w:eastAsia="宋体" w:hAnsi="Calibri" w:cs="Times New Roman"/>
    </w:rPr>
  </w:style>
  <w:style w:type="paragraph" w:styleId="1">
    <w:name w:val="heading 1"/>
    <w:aliases w:val="heading 1"/>
    <w:basedOn w:val="a"/>
    <w:next w:val="a"/>
    <w:link w:val="10"/>
    <w:qFormat/>
    <w:rsid w:val="005D2C27"/>
    <w:pPr>
      <w:keepNext/>
      <w:widowControl/>
      <w:tabs>
        <w:tab w:val="num" w:pos="720"/>
      </w:tabs>
      <w:spacing w:before="240" w:after="240"/>
      <w:ind w:left="720" w:firstLine="288"/>
      <w:jc w:val="left"/>
      <w:outlineLvl w:val="0"/>
    </w:pPr>
    <w:rPr>
      <w:rFonts w:ascii="Times New Roman" w:hAnsi="Times New Roman"/>
      <w:b/>
      <w:kern w:val="0"/>
      <w:sz w:val="22"/>
      <w:szCs w:val="32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D2C2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5D2C27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5D2C2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5D2C27"/>
    <w:rPr>
      <w:sz w:val="18"/>
      <w:szCs w:val="18"/>
    </w:rPr>
  </w:style>
  <w:style w:type="character" w:customStyle="1" w:styleId="10">
    <w:name w:val="标题 1 字符"/>
    <w:aliases w:val="heading 1 字符"/>
    <w:basedOn w:val="a0"/>
    <w:link w:val="1"/>
    <w:rsid w:val="005D2C27"/>
    <w:rPr>
      <w:rFonts w:ascii="Times New Roman" w:eastAsia="宋体" w:hAnsi="Times New Roman" w:cs="Times New Roman"/>
      <w:b/>
      <w:kern w:val="0"/>
      <w:sz w:val="22"/>
      <w:szCs w:val="32"/>
      <w:lang w:val="x-none" w:eastAsia="x-none"/>
    </w:rPr>
  </w:style>
  <w:style w:type="paragraph" w:styleId="a7">
    <w:name w:val="List Paragraph"/>
    <w:basedOn w:val="a"/>
    <w:uiPriority w:val="34"/>
    <w:qFormat/>
    <w:rsid w:val="005D2C27"/>
    <w:pPr>
      <w:ind w:firstLineChars="200" w:firstLine="420"/>
    </w:pPr>
  </w:style>
  <w:style w:type="paragraph" w:styleId="a8">
    <w:name w:val="Balloon Text"/>
    <w:basedOn w:val="a"/>
    <w:link w:val="a9"/>
    <w:uiPriority w:val="99"/>
    <w:semiHidden/>
    <w:unhideWhenUsed/>
    <w:rsid w:val="005D2C27"/>
    <w:rPr>
      <w:sz w:val="18"/>
      <w:szCs w:val="18"/>
    </w:rPr>
  </w:style>
  <w:style w:type="character" w:customStyle="1" w:styleId="a9">
    <w:name w:val="批注框文本 字符"/>
    <w:basedOn w:val="a0"/>
    <w:link w:val="a8"/>
    <w:uiPriority w:val="99"/>
    <w:semiHidden/>
    <w:rsid w:val="005D2C27"/>
    <w:rPr>
      <w:rFonts w:ascii="Calibri" w:eastAsia="宋体" w:hAnsi="Calibri" w:cs="Times New Roman"/>
      <w:sz w:val="18"/>
      <w:szCs w:val="18"/>
    </w:rPr>
  </w:style>
  <w:style w:type="paragraph" w:styleId="aa">
    <w:name w:val="Normal (Web)"/>
    <w:basedOn w:val="a"/>
    <w:uiPriority w:val="99"/>
    <w:semiHidden/>
    <w:unhideWhenUsed/>
    <w:rsid w:val="00F02637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3296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74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563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395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139</TotalTime>
  <Pages>10</Pages>
  <Words>87</Words>
  <Characters>498</Characters>
  <Application>Microsoft Office Word</Application>
  <DocSecurity>0</DocSecurity>
  <Lines>4</Lines>
  <Paragraphs>1</Paragraphs>
  <ScaleCrop>false</ScaleCrop>
  <Company/>
  <LinksUpToDate>false</LinksUpToDate>
  <CharactersWithSpaces>584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xiong</dc:creator>
  <cp:keywords/>
  <dc:description/>
  <cp:lastModifiedBy>悦阳 刘</cp:lastModifiedBy>
  <cp:revision>26</cp:revision>
  <dcterms:created xsi:type="dcterms:W3CDTF">2017-02-26T13:07:00Z</dcterms:created>
  <dcterms:modified xsi:type="dcterms:W3CDTF">2024-04-12T01:56:00Z</dcterms:modified>
</cp:coreProperties>
</file>