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BADB" w14:textId="571528F1" w:rsidR="00BC6466" w:rsidRPr="00A40D19" w:rsidRDefault="00BC6466" w:rsidP="00A40D19">
      <w:pPr>
        <w:pStyle w:val="a7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0"/>
        <w:jc w:val="left"/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</w:pP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请通过语句编写分别产生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ArithmeticExecption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、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NullPointerException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、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ArrayIndexOutOfBoundsException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、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NumberFormatException以及InputMismatchException</w:t>
      </w:r>
    </w:p>
    <w:p w14:paraId="13B9B9AF" w14:textId="72207C67" w:rsidR="00A40D19" w:rsidRPr="00A40D19" w:rsidRDefault="00A40D19" w:rsidP="00A40D19">
      <w:pPr>
        <w:pStyle w:val="a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Chars="0" w:firstLine="0"/>
        <w:jc w:val="left"/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</w:pPr>
      <w:r>
        <w:rPr>
          <w:noProof/>
        </w:rPr>
        <w:drawing>
          <wp:inline distT="0" distB="0" distL="0" distR="0" wp14:anchorId="63518057" wp14:editId="4A056414">
            <wp:extent cx="5274310" cy="51720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C43FE" w14:textId="0CAFA384" w:rsidR="00BC6466" w:rsidRPr="00A40D19" w:rsidRDefault="00BC6466" w:rsidP="00A40D19">
      <w:pPr>
        <w:pStyle w:val="a7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0"/>
        <w:jc w:val="left"/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</w:pP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从键盘上输入除数和被除数,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计算商值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。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用try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、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catch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、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finally格式处理异常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。（注意：应该有多个catch）</w:t>
      </w:r>
    </w:p>
    <w:p w14:paraId="0C575048" w14:textId="7BA7AECA" w:rsidR="00A40D19" w:rsidRDefault="00A40D19" w:rsidP="00A40D19">
      <w:pPr>
        <w:pStyle w:val="a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Chars="0" w:firstLine="0"/>
        <w:jc w:val="left"/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AE9633B" wp14:editId="640D64E0">
            <wp:extent cx="5274310" cy="50609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6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218F5F" w14:textId="69971B56" w:rsidR="00A40D19" w:rsidRPr="00A40D19" w:rsidRDefault="00A40D19" w:rsidP="00A40D19">
      <w:pPr>
        <w:pStyle w:val="a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Chars="0" w:firstLine="0"/>
        <w:jc w:val="left"/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</w:pPr>
      <w:r>
        <w:rPr>
          <w:noProof/>
        </w:rPr>
        <w:drawing>
          <wp:inline distT="0" distB="0" distL="0" distR="0" wp14:anchorId="1DC3CBA9" wp14:editId="516F470D">
            <wp:extent cx="1654442" cy="2026692"/>
            <wp:effectExtent l="0" t="0" r="317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6674" cy="2041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0D19">
        <w:rPr>
          <w:noProof/>
        </w:rPr>
        <w:t xml:space="preserve"> </w:t>
      </w:r>
      <w:r>
        <w:rPr>
          <w:noProof/>
        </w:rPr>
        <w:drawing>
          <wp:inline distT="0" distB="0" distL="0" distR="0" wp14:anchorId="3F9197C7" wp14:editId="1B1FC46C">
            <wp:extent cx="1698812" cy="1828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3566" cy="1844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23B4FE" wp14:editId="715BC756">
            <wp:extent cx="1612735" cy="1985749"/>
            <wp:effectExtent l="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2297" cy="1997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9386C" w14:textId="11014EDC" w:rsidR="00BC6466" w:rsidRPr="00A40D19" w:rsidRDefault="00BC6466" w:rsidP="00A40D19">
      <w:pPr>
        <w:pStyle w:val="a7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0"/>
        <w:jc w:val="left"/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</w:pP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通过主方法传值的方式，传入三门课程的成绩（0-</w:t>
      </w:r>
      <w:r w:rsidRPr="00A40D19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100分</w:t>
      </w:r>
      <w:r w:rsidRPr="00A40D19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），计算三门课程的总分。请处理相关异常。</w:t>
      </w:r>
    </w:p>
    <w:p w14:paraId="3BC85F6B" w14:textId="26D5AD2F" w:rsidR="00A40D19" w:rsidRPr="00A40D19" w:rsidRDefault="00815BA2" w:rsidP="00A40D19">
      <w:pPr>
        <w:pStyle w:val="a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Chars="0" w:firstLine="0"/>
        <w:jc w:val="left"/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E61BA9D" wp14:editId="427C2FF8">
            <wp:extent cx="5274310" cy="5790565"/>
            <wp:effectExtent l="0" t="0" r="254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9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65636" w14:textId="05F620A3" w:rsidR="00BC6466" w:rsidRPr="00815BA2" w:rsidRDefault="00BC6466" w:rsidP="00815BA2">
      <w:pPr>
        <w:pStyle w:val="a7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0"/>
        <w:jc w:val="left"/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</w:pPr>
      <w:r w:rsidRPr="00815BA2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将第二题中的除数和被除数改成double类型，观察被除数为</w:t>
      </w:r>
      <w:r w:rsidRPr="00815BA2"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  <w:t>0</w:t>
      </w:r>
      <w:r w:rsidRPr="00815BA2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的输出。</w:t>
      </w:r>
      <w:r w:rsidR="000155AC" w:rsidRPr="00815BA2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通过throws和throw进行异常处理。</w:t>
      </w:r>
    </w:p>
    <w:p w14:paraId="24EBD279" w14:textId="4D03F03D" w:rsidR="00815BA2" w:rsidRDefault="00815BA2" w:rsidP="00815BA2">
      <w:pPr>
        <w:pStyle w:val="a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Chars="0" w:firstLine="0"/>
        <w:jc w:val="left"/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0B78469" wp14:editId="5B7C5CE0">
            <wp:extent cx="5274310" cy="370078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43F76" w14:textId="02F85EF1" w:rsidR="00815BA2" w:rsidRPr="00815BA2" w:rsidRDefault="00815BA2" w:rsidP="00815BA2">
      <w:pPr>
        <w:pStyle w:val="a7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Chars="0" w:firstLine="0"/>
        <w:jc w:val="left"/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</w:pPr>
      <w:r>
        <w:rPr>
          <w:noProof/>
        </w:rPr>
        <w:drawing>
          <wp:inline distT="0" distB="0" distL="0" distR="0" wp14:anchorId="4143E092" wp14:editId="17C2240A">
            <wp:extent cx="2138683" cy="2715905"/>
            <wp:effectExtent l="0" t="0" r="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45261" cy="272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5BA2">
        <w:rPr>
          <w:noProof/>
        </w:rPr>
        <w:t xml:space="preserve"> </w:t>
      </w:r>
      <w:r>
        <w:rPr>
          <w:noProof/>
        </w:rPr>
        <w:drawing>
          <wp:inline distT="0" distB="0" distL="0" distR="0" wp14:anchorId="2E512324" wp14:editId="5E1BDAB1">
            <wp:extent cx="2038656" cy="2715905"/>
            <wp:effectExtent l="0" t="0" r="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43475" cy="27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61A55" w14:textId="77777777" w:rsidR="00BC6466" w:rsidRPr="00EA419B" w:rsidRDefault="00BC6466" w:rsidP="00BC6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宋体" w:eastAsia="宋体" w:hAnsi="宋体" w:cs="宋体"/>
          <w:color w:val="4B4E51"/>
          <w:kern w:val="0"/>
          <w:position w:val="2"/>
          <w:sz w:val="24"/>
          <w:szCs w:val="24"/>
        </w:rPr>
      </w:pPr>
      <w:r w:rsidRPr="00EA419B">
        <w:rPr>
          <w:rFonts w:ascii="宋体" w:eastAsia="宋体" w:hAnsi="宋体" w:cs="宋体" w:hint="eastAsia"/>
          <w:color w:val="4B4E51"/>
          <w:kern w:val="0"/>
          <w:position w:val="2"/>
          <w:sz w:val="24"/>
          <w:szCs w:val="24"/>
        </w:rPr>
        <w:t>5、村庄旁边有个水库用于干旱时的浇灌,但又不能大于它的储水量,因此,需要监控水量是否超高,如果超出100,抛出异常提示水库水位过高,注意泄洪!</w:t>
      </w:r>
    </w:p>
    <w:p w14:paraId="216FC3ED" w14:textId="603A93FF" w:rsidR="00B472D0" w:rsidRPr="00BC6466" w:rsidRDefault="00815BA2">
      <w:r>
        <w:rPr>
          <w:noProof/>
        </w:rPr>
        <w:lastRenderedPageBreak/>
        <w:drawing>
          <wp:inline distT="0" distB="0" distL="0" distR="0" wp14:anchorId="424C7AFF" wp14:editId="298F1A6C">
            <wp:extent cx="5274310" cy="788924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8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72D0" w:rsidRPr="00BC6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BC0C" w14:textId="77777777" w:rsidR="00FF2165" w:rsidRDefault="00FF2165" w:rsidP="00BC6466">
      <w:r>
        <w:separator/>
      </w:r>
    </w:p>
  </w:endnote>
  <w:endnote w:type="continuationSeparator" w:id="0">
    <w:p w14:paraId="323B6465" w14:textId="77777777" w:rsidR="00FF2165" w:rsidRDefault="00FF2165" w:rsidP="00BC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08D94" w14:textId="77777777" w:rsidR="00FF2165" w:rsidRDefault="00FF2165" w:rsidP="00BC6466">
      <w:r>
        <w:separator/>
      </w:r>
    </w:p>
  </w:footnote>
  <w:footnote w:type="continuationSeparator" w:id="0">
    <w:p w14:paraId="74465FC0" w14:textId="77777777" w:rsidR="00FF2165" w:rsidRDefault="00FF2165" w:rsidP="00BC6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541B35"/>
    <w:multiLevelType w:val="hybridMultilevel"/>
    <w:tmpl w:val="EC728030"/>
    <w:lvl w:ilvl="0" w:tplc="329E63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807"/>
    <w:rsid w:val="000155AC"/>
    <w:rsid w:val="00815BA2"/>
    <w:rsid w:val="00A40D19"/>
    <w:rsid w:val="00B472D0"/>
    <w:rsid w:val="00BB6807"/>
    <w:rsid w:val="00BC6466"/>
    <w:rsid w:val="00FF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BE4EB6"/>
  <w15:chartTrackingRefBased/>
  <w15:docId w15:val="{3D6FC377-3409-4DC5-8A0F-21F4153E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4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46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64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6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6466"/>
    <w:rPr>
      <w:sz w:val="18"/>
      <w:szCs w:val="18"/>
    </w:rPr>
  </w:style>
  <w:style w:type="paragraph" w:styleId="a7">
    <w:name w:val="List Paragraph"/>
    <w:basedOn w:val="a"/>
    <w:uiPriority w:val="34"/>
    <w:qFormat/>
    <w:rsid w:val="00A40D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悦阳 刘</cp:lastModifiedBy>
  <cp:revision>7</cp:revision>
  <dcterms:created xsi:type="dcterms:W3CDTF">2024-04-25T02:22:00Z</dcterms:created>
  <dcterms:modified xsi:type="dcterms:W3CDTF">2024-04-25T03:23:00Z</dcterms:modified>
</cp:coreProperties>
</file>