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ACDA9" w14:textId="18B4B160" w:rsidR="00CB5B4D" w:rsidRDefault="00B77168">
      <w:r>
        <w:rPr>
          <w:rFonts w:hint="eastAsia"/>
        </w:rPr>
        <w:t>1</w:t>
      </w:r>
      <w:r w:rsidR="002C1C79">
        <w:rPr>
          <w:rFonts w:hint="eastAsia"/>
        </w:rPr>
        <w:t>、</w:t>
      </w:r>
      <w:r>
        <w:rPr>
          <w:rFonts w:hint="eastAsia"/>
        </w:rPr>
        <w:t>买飞机票，票价为2</w:t>
      </w:r>
      <w:r>
        <w:t>000</w:t>
      </w:r>
      <w:r>
        <w:rPr>
          <w:rFonts w:hint="eastAsia"/>
        </w:rPr>
        <w:t>元，可根据用户选择的时间和类型进行票价的输出</w:t>
      </w:r>
    </w:p>
    <w:p w14:paraId="469D5EB4" w14:textId="7B31D7AD" w:rsidR="00B77168" w:rsidRDefault="00B77168">
      <w:r>
        <w:rPr>
          <w:rFonts w:hint="eastAsia"/>
        </w:rPr>
        <w:t>淡季：3、4、5、6、1</w:t>
      </w:r>
      <w:r>
        <w:t>1</w:t>
      </w:r>
      <w:r>
        <w:rPr>
          <w:rFonts w:hint="eastAsia"/>
        </w:rPr>
        <w:t>、1</w:t>
      </w:r>
      <w:r>
        <w:t>2</w:t>
      </w:r>
      <w:r>
        <w:rPr>
          <w:rFonts w:hint="eastAsia"/>
        </w:rPr>
        <w:t>月份头等舱打0</w:t>
      </w:r>
      <w:r>
        <w:t>.85</w:t>
      </w:r>
      <w:r>
        <w:rPr>
          <w:rFonts w:hint="eastAsia"/>
        </w:rPr>
        <w:t>折，经济舱打0</w:t>
      </w:r>
      <w:r>
        <w:t>.8</w:t>
      </w:r>
      <w:r>
        <w:rPr>
          <w:rFonts w:hint="eastAsia"/>
        </w:rPr>
        <w:t>折</w:t>
      </w:r>
    </w:p>
    <w:p w14:paraId="445B66EA" w14:textId="77777777" w:rsidR="00B77168" w:rsidRDefault="00B77168">
      <w:r>
        <w:rPr>
          <w:rFonts w:hint="eastAsia"/>
        </w:rPr>
        <w:t>旺季：1、2、7、8、9、1</w:t>
      </w:r>
      <w:r>
        <w:t>0</w:t>
      </w:r>
      <w:r>
        <w:rPr>
          <w:rFonts w:hint="eastAsia"/>
        </w:rPr>
        <w:t>月份头等舱打0</w:t>
      </w:r>
      <w:r>
        <w:t>.95</w:t>
      </w:r>
      <w:r>
        <w:rPr>
          <w:rFonts w:hint="eastAsia"/>
        </w:rPr>
        <w:t>折，经济舱打0</w:t>
      </w:r>
      <w:r>
        <w:t>.9</w:t>
      </w:r>
      <w:r>
        <w:rPr>
          <w:rFonts w:hint="eastAsia"/>
        </w:rPr>
        <w:t>折</w:t>
      </w:r>
    </w:p>
    <w:p w14:paraId="2C74A0F5" w14:textId="6A17542F" w:rsidR="00B77168" w:rsidRDefault="00B77168">
      <w:r>
        <w:rPr>
          <w:rFonts w:hint="eastAsia"/>
        </w:rPr>
        <w:t>注意：只可提前9</w:t>
      </w:r>
      <w:r>
        <w:t>0</w:t>
      </w:r>
      <w:r>
        <w:rPr>
          <w:rFonts w:hint="eastAsia"/>
        </w:rPr>
        <w:t>天预订。</w:t>
      </w:r>
    </w:p>
    <w:p w14:paraId="1709A582" w14:textId="01008366" w:rsidR="00B77168" w:rsidRDefault="00B77168"/>
    <w:p w14:paraId="0BBD861F" w14:textId="4C6840F6" w:rsidR="007F5185" w:rsidRDefault="007F5185">
      <w:r>
        <w:rPr>
          <w:noProof/>
        </w:rPr>
        <w:drawing>
          <wp:inline distT="0" distB="0" distL="0" distR="0" wp14:anchorId="533CF2B3" wp14:editId="0B9ACAF1">
            <wp:extent cx="5274310" cy="53447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4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10D29" w14:textId="23821758" w:rsidR="007F5185" w:rsidRDefault="007F5185">
      <w:pPr>
        <w:rPr>
          <w:rFonts w:hint="eastAsia"/>
        </w:rPr>
      </w:pPr>
      <w:r>
        <w:rPr>
          <w:noProof/>
        </w:rPr>
        <w:drawing>
          <wp:inline distT="0" distB="0" distL="0" distR="0" wp14:anchorId="5D45B24F" wp14:editId="2B3EAE27">
            <wp:extent cx="1805832" cy="1366576"/>
            <wp:effectExtent l="0" t="0" r="444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5292" cy="13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5185">
        <w:rPr>
          <w:noProof/>
        </w:rPr>
        <w:t xml:space="preserve"> </w:t>
      </w:r>
      <w:r>
        <w:rPr>
          <w:noProof/>
        </w:rPr>
        <w:drawing>
          <wp:inline distT="0" distB="0" distL="0" distR="0" wp14:anchorId="62E63A55" wp14:editId="340153C2">
            <wp:extent cx="1306285" cy="1362875"/>
            <wp:effectExtent l="0" t="0" r="825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2298" cy="1369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5185">
        <w:rPr>
          <w:noProof/>
        </w:rPr>
        <w:t xml:space="preserve"> </w:t>
      </w:r>
      <w:r>
        <w:rPr>
          <w:noProof/>
        </w:rPr>
        <w:drawing>
          <wp:inline distT="0" distB="0" distL="0" distR="0" wp14:anchorId="085E023C" wp14:editId="3195E86C">
            <wp:extent cx="1949380" cy="194938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4271" cy="1954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4CBBB" w14:textId="77777777" w:rsidR="007F5185" w:rsidRPr="007F5185" w:rsidRDefault="007F5185">
      <w:pPr>
        <w:rPr>
          <w:rFonts w:hint="eastAsia"/>
        </w:rPr>
      </w:pPr>
    </w:p>
    <w:p w14:paraId="08755BEF" w14:textId="77777777" w:rsidR="00B77168" w:rsidRDefault="00B77168" w:rsidP="00B77168">
      <w:pPr>
        <w:spacing w:line="360" w:lineRule="auto"/>
        <w:jc w:val="left"/>
        <w:rPr>
          <w:szCs w:val="21"/>
        </w:rPr>
      </w:pPr>
      <w:r>
        <w:rPr>
          <w:rFonts w:hint="eastAsia"/>
        </w:rPr>
        <w:lastRenderedPageBreak/>
        <w:t>2、</w:t>
      </w:r>
      <w:r>
        <w:rPr>
          <w:rFonts w:hint="eastAsia"/>
          <w:szCs w:val="21"/>
        </w:rPr>
        <w:t>定义抽象图形类，内含抽象的面积和周长方法。定义继承该类的圆类，重写并实现面积和周长的方法。再定义继承抽象图像类的正方形类、也重写、实现面积和周长方法。最后定义一个运行主类，构建圆和正方形对象，并计算它们的面积和周长。</w:t>
      </w:r>
    </w:p>
    <w:p w14:paraId="1109A049" w14:textId="74A22D28" w:rsidR="00B77168" w:rsidRDefault="00B77168"/>
    <w:p w14:paraId="0CAB412F" w14:textId="4A87C4AC" w:rsidR="007F5185" w:rsidRDefault="007F5185">
      <w:r>
        <w:rPr>
          <w:noProof/>
        </w:rPr>
        <w:drawing>
          <wp:inline distT="0" distB="0" distL="0" distR="0" wp14:anchorId="5590E555" wp14:editId="4A065727">
            <wp:extent cx="5274310" cy="5402580"/>
            <wp:effectExtent l="0" t="0" r="254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0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17A23" w14:textId="77777777" w:rsidR="007F5185" w:rsidRDefault="007F5185">
      <w:pPr>
        <w:rPr>
          <w:rFonts w:hint="eastAsia"/>
        </w:rPr>
      </w:pPr>
    </w:p>
    <w:p w14:paraId="1C85E177" w14:textId="77777777" w:rsidR="00B77168" w:rsidRPr="00CF31C2" w:rsidRDefault="00B77168" w:rsidP="00B7716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hint="eastAsia"/>
        </w:rPr>
        <w:t>3、</w:t>
      </w:r>
      <w:r w:rsidRPr="00CF31C2">
        <w:rPr>
          <w:rFonts w:ascii="Courier New" w:hAnsi="Courier New" w:cs="Courier New" w:hint="eastAsia"/>
          <w:kern w:val="0"/>
          <w:sz w:val="20"/>
          <w:szCs w:val="20"/>
        </w:rPr>
        <w:t>人可以分为两种：工人和学生</w:t>
      </w:r>
    </w:p>
    <w:p w14:paraId="57274867" w14:textId="77777777" w:rsidR="00B77168" w:rsidRPr="00CF31C2" w:rsidRDefault="00B77168" w:rsidP="00B7716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 w:rsidRPr="00CF31C2">
        <w:rPr>
          <w:rFonts w:ascii="Courier New" w:hAnsi="Courier New" w:cs="Courier New" w:hint="eastAsia"/>
          <w:kern w:val="0"/>
          <w:sz w:val="20"/>
          <w:szCs w:val="20"/>
        </w:rPr>
        <w:t>假设工人和学生都有姓名和年龄属性，但是工人有工资，学生有成绩</w:t>
      </w:r>
    </w:p>
    <w:p w14:paraId="19117DC6" w14:textId="77777777" w:rsidR="00B77168" w:rsidRPr="00CF31C2" w:rsidRDefault="00B77168" w:rsidP="00B7716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 w:rsidRPr="00CF31C2">
        <w:rPr>
          <w:rFonts w:ascii="Courier New" w:hAnsi="Courier New" w:cs="Courier New" w:hint="eastAsia"/>
          <w:kern w:val="0"/>
          <w:sz w:val="20"/>
          <w:szCs w:val="20"/>
        </w:rPr>
        <w:t>工人和学生都可以说话，但是说话的内容不一样</w:t>
      </w:r>
      <w:r>
        <w:rPr>
          <w:rFonts w:ascii="Courier New" w:hAnsi="Courier New" w:cs="Courier New" w:hint="eastAsia"/>
          <w:kern w:val="0"/>
          <w:sz w:val="20"/>
          <w:szCs w:val="20"/>
        </w:rPr>
        <w:t>，</w:t>
      </w:r>
      <w:r w:rsidRPr="00CF31C2">
        <w:rPr>
          <w:rFonts w:ascii="Courier New" w:hAnsi="Courier New" w:cs="Courier New" w:hint="eastAsia"/>
          <w:kern w:val="0"/>
          <w:sz w:val="20"/>
          <w:szCs w:val="20"/>
        </w:rPr>
        <w:t>应该由不同的子类具体实现</w:t>
      </w:r>
    </w:p>
    <w:p w14:paraId="4F12CD0D" w14:textId="77777777" w:rsidR="00B77168" w:rsidRDefault="00B77168" w:rsidP="00B7716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 w:rsidRPr="00CF31C2">
        <w:rPr>
          <w:rFonts w:ascii="Courier New" w:hAnsi="Courier New" w:cs="Courier New" w:hint="eastAsia"/>
          <w:kern w:val="0"/>
          <w:sz w:val="20"/>
          <w:szCs w:val="20"/>
        </w:rPr>
        <w:t>输出学生和工人说话的内容</w:t>
      </w:r>
      <w:r w:rsidRPr="00CF31C2">
        <w:rPr>
          <w:rFonts w:ascii="Courier New" w:hAnsi="Courier New" w:cs="Courier New" w:hint="eastAsia"/>
          <w:kern w:val="0"/>
          <w:sz w:val="20"/>
          <w:szCs w:val="20"/>
        </w:rPr>
        <w:t>:</w:t>
      </w:r>
    </w:p>
    <w:p w14:paraId="1F514770" w14:textId="77777777" w:rsidR="00B77168" w:rsidRDefault="00B77168" w:rsidP="00B7716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 w:hint="eastAsia"/>
          <w:noProof/>
          <w:kern w:val="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84FD233" wp14:editId="593FEC7B">
            <wp:simplePos x="0" y="0"/>
            <wp:positionH relativeFrom="column">
              <wp:posOffset>69850</wp:posOffset>
            </wp:positionH>
            <wp:positionV relativeFrom="paragraph">
              <wp:posOffset>38735</wp:posOffset>
            </wp:positionV>
            <wp:extent cx="4065905" cy="723265"/>
            <wp:effectExtent l="1905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A95FEE" w14:textId="0C2E53C1" w:rsidR="00B77168" w:rsidRDefault="00B77168"/>
    <w:p w14:paraId="2C9A3573" w14:textId="77777777" w:rsidR="00B77168" w:rsidRDefault="00B77168"/>
    <w:p w14:paraId="504E97A7" w14:textId="77777777" w:rsidR="00B77168" w:rsidRDefault="00B77168"/>
    <w:p w14:paraId="570F70D5" w14:textId="1240B78D" w:rsidR="00B77168" w:rsidRDefault="00B77168"/>
    <w:p w14:paraId="57CE49DA" w14:textId="01B54617" w:rsidR="007F5185" w:rsidRDefault="007F518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24E8453" wp14:editId="54606E81">
            <wp:extent cx="5274310" cy="5593080"/>
            <wp:effectExtent l="0" t="0" r="25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9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A91C3" w14:textId="77777777" w:rsidR="00B77168" w:rsidRDefault="00B77168" w:rsidP="00B77168">
      <w:pPr>
        <w:tabs>
          <w:tab w:val="num" w:pos="720"/>
        </w:tabs>
        <w:spacing w:line="360" w:lineRule="auto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4、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定义一个学生接口（有设置学生学费和获取学生学费的方法），定义一个教师接口（有设置教师工资和获取教师工资的方法），定义一个研究生类实现这两个接口，并通过实例化实现该类。</w:t>
      </w:r>
    </w:p>
    <w:p w14:paraId="71A7A887" w14:textId="5C700EC5" w:rsidR="00B77168" w:rsidRPr="00B77168" w:rsidRDefault="007F5185">
      <w:r>
        <w:rPr>
          <w:noProof/>
        </w:rPr>
        <w:lastRenderedPageBreak/>
        <w:drawing>
          <wp:inline distT="0" distB="0" distL="0" distR="0" wp14:anchorId="51F37A93" wp14:editId="079DCA10">
            <wp:extent cx="5274310" cy="664972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4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7168" w:rsidRPr="00B771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AC7D" w14:textId="77777777" w:rsidR="00446AF0" w:rsidRDefault="00446AF0" w:rsidP="00B77168">
      <w:r>
        <w:separator/>
      </w:r>
    </w:p>
  </w:endnote>
  <w:endnote w:type="continuationSeparator" w:id="0">
    <w:p w14:paraId="3A70DF9B" w14:textId="77777777" w:rsidR="00446AF0" w:rsidRDefault="00446AF0" w:rsidP="00B7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C491A" w14:textId="77777777" w:rsidR="00446AF0" w:rsidRDefault="00446AF0" w:rsidP="00B77168">
      <w:r>
        <w:separator/>
      </w:r>
    </w:p>
  </w:footnote>
  <w:footnote w:type="continuationSeparator" w:id="0">
    <w:p w14:paraId="13C569C7" w14:textId="77777777" w:rsidR="00446AF0" w:rsidRDefault="00446AF0" w:rsidP="00B77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762"/>
    <w:rsid w:val="002C1C79"/>
    <w:rsid w:val="00302762"/>
    <w:rsid w:val="00446AF0"/>
    <w:rsid w:val="007F5185"/>
    <w:rsid w:val="0094459A"/>
    <w:rsid w:val="00A734BB"/>
    <w:rsid w:val="00B54515"/>
    <w:rsid w:val="00B77168"/>
    <w:rsid w:val="00CB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40A474"/>
  <w15:chartTrackingRefBased/>
  <w15:docId w15:val="{73F5DDF2-0709-4059-9B56-9D075AA4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16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71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7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71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悦阳 刘</cp:lastModifiedBy>
  <cp:revision>6</cp:revision>
  <dcterms:created xsi:type="dcterms:W3CDTF">2024-05-09T02:21:00Z</dcterms:created>
  <dcterms:modified xsi:type="dcterms:W3CDTF">2024-05-09T03:20:00Z</dcterms:modified>
</cp:coreProperties>
</file>