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69A41" w14:textId="77777777" w:rsidR="002065C0" w:rsidRPr="000A4F71" w:rsidRDefault="002065C0" w:rsidP="002065C0">
      <w:pPr>
        <w:jc w:val="center"/>
        <w:outlineLvl w:val="0"/>
        <w:rPr>
          <w:rFonts w:ascii="微软雅黑" w:eastAsia="微软雅黑" w:hAnsi="微软雅黑"/>
          <w:b/>
          <w:bCs/>
          <w:sz w:val="72"/>
          <w:szCs w:val="72"/>
        </w:rPr>
      </w:pPr>
      <w:bookmarkStart w:id="0" w:name="_Toc435454911"/>
      <w:r w:rsidRPr="000A4F71">
        <w:rPr>
          <w:rFonts w:ascii="微软雅黑" w:eastAsia="微软雅黑" w:hAnsi="微软雅黑" w:hint="eastAsia"/>
          <w:b/>
          <w:bCs/>
          <w:sz w:val="72"/>
          <w:szCs w:val="72"/>
        </w:rPr>
        <w:t>实验指导书</w:t>
      </w:r>
    </w:p>
    <w:p w14:paraId="24289900" w14:textId="77777777" w:rsidR="002065C0" w:rsidRPr="000A4F71" w:rsidRDefault="002065C0" w:rsidP="002065C0">
      <w:pPr>
        <w:jc w:val="center"/>
        <w:outlineLvl w:val="0"/>
        <w:rPr>
          <w:rFonts w:ascii="微软雅黑" w:eastAsia="微软雅黑" w:hAnsi="微软雅黑"/>
        </w:rPr>
      </w:pPr>
      <w:r w:rsidRPr="000A4F71">
        <w:rPr>
          <w:rFonts w:ascii="微软雅黑" w:eastAsia="微软雅黑" w:hAnsi="微软雅黑"/>
          <w:sz w:val="44"/>
          <w:szCs w:val="44"/>
        </w:rPr>
        <w:br/>
      </w:r>
      <w:r w:rsidRPr="00395A37">
        <w:rPr>
          <w:rFonts w:ascii="微软雅黑" w:eastAsia="微软雅黑" w:hAnsi="微软雅黑"/>
          <w:noProof/>
        </w:rPr>
        <w:drawing>
          <wp:inline distT="0" distB="0" distL="0" distR="0" wp14:anchorId="734AFFBB" wp14:editId="1F419DC0">
            <wp:extent cx="1755900" cy="1765935"/>
            <wp:effectExtent l="0" t="0" r="0" b="5715"/>
            <wp:docPr id="1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pic:cNvPicPr>
                      <a:picLocks noChangeAspect="1"/>
                    </pic:cNvPicPr>
                  </pic:nvPicPr>
                  <pic:blipFill>
                    <a:blip r:embed="rId7"/>
                    <a:srcRect l="1267" t="1848" b="1848"/>
                    <a:stretch>
                      <a:fillRect/>
                    </a:stretch>
                  </pic:blipFill>
                  <pic:spPr>
                    <a:xfrm>
                      <a:off x="0" y="0"/>
                      <a:ext cx="1755775" cy="1765935"/>
                    </a:xfrm>
                    <a:prstGeom prst="ellipse">
                      <a:avLst/>
                    </a:prstGeom>
                  </pic:spPr>
                </pic:pic>
              </a:graphicData>
            </a:graphic>
          </wp:inline>
        </w:drawing>
      </w:r>
      <w:bookmarkEnd w:id="0"/>
    </w:p>
    <w:p w14:paraId="44826E04" w14:textId="77777777" w:rsidR="002065C0" w:rsidRPr="000A4F71" w:rsidRDefault="002065C0" w:rsidP="002065C0">
      <w:pPr>
        <w:outlineLvl w:val="0"/>
        <w:rPr>
          <w:rFonts w:ascii="微软雅黑" w:eastAsia="微软雅黑" w:hAnsi="微软雅黑"/>
        </w:rPr>
      </w:pPr>
    </w:p>
    <w:p w14:paraId="5AC36133" w14:textId="77777777" w:rsidR="002065C0" w:rsidRPr="000A4F71" w:rsidRDefault="002065C0" w:rsidP="002065C0">
      <w:pPr>
        <w:jc w:val="center"/>
        <w:outlineLvl w:val="0"/>
        <w:rPr>
          <w:rFonts w:ascii="微软雅黑" w:eastAsia="微软雅黑" w:hAnsi="微软雅黑"/>
        </w:rPr>
      </w:pPr>
    </w:p>
    <w:p w14:paraId="1474C1E3" w14:textId="548B2B15" w:rsidR="002065C0" w:rsidRPr="000A4F71" w:rsidRDefault="002065C0" w:rsidP="002065C0">
      <w:pPr>
        <w:jc w:val="center"/>
        <w:outlineLvl w:val="0"/>
        <w:rPr>
          <w:rFonts w:ascii="微软雅黑" w:eastAsia="微软雅黑" w:hAnsi="微软雅黑"/>
          <w:b/>
          <w:bCs/>
          <w:sz w:val="44"/>
          <w:szCs w:val="44"/>
        </w:rPr>
      </w:pPr>
      <w:r w:rsidRPr="000A4F71">
        <w:rPr>
          <w:rFonts w:ascii="微软雅黑" w:eastAsia="微软雅黑" w:hAnsi="微软雅黑" w:hint="eastAsia"/>
          <w:b/>
          <w:bCs/>
          <w:sz w:val="44"/>
          <w:szCs w:val="44"/>
        </w:rPr>
        <w:t>实验</w:t>
      </w:r>
      <w:r>
        <w:rPr>
          <w:rFonts w:ascii="微软雅黑" w:eastAsia="微软雅黑" w:hAnsi="微软雅黑" w:hint="eastAsia"/>
          <w:b/>
          <w:bCs/>
          <w:sz w:val="44"/>
          <w:szCs w:val="44"/>
        </w:rPr>
        <w:t>七</w:t>
      </w:r>
      <w:r w:rsidRPr="000A4F71">
        <w:rPr>
          <w:rFonts w:ascii="微软雅黑" w:eastAsia="微软雅黑" w:hAnsi="微软雅黑" w:hint="eastAsia"/>
          <w:b/>
          <w:bCs/>
          <w:sz w:val="44"/>
          <w:szCs w:val="44"/>
        </w:rPr>
        <w:t xml:space="preserve"> </w:t>
      </w:r>
      <w:r>
        <w:rPr>
          <w:rFonts w:ascii="微软雅黑" w:eastAsia="微软雅黑" w:hAnsi="微软雅黑" w:hint="eastAsia"/>
          <w:b/>
          <w:bCs/>
          <w:sz w:val="44"/>
          <w:szCs w:val="44"/>
        </w:rPr>
        <w:t>UML动态建模</w:t>
      </w:r>
    </w:p>
    <w:p w14:paraId="5E3EEB91" w14:textId="77777777" w:rsidR="002065C0" w:rsidRPr="000A4F71" w:rsidRDefault="002065C0" w:rsidP="002065C0">
      <w:pPr>
        <w:jc w:val="center"/>
        <w:outlineLvl w:val="0"/>
        <w:rPr>
          <w:rFonts w:ascii="微软雅黑" w:eastAsia="微软雅黑" w:hAnsi="微软雅黑"/>
          <w:sz w:val="44"/>
          <w:szCs w:val="44"/>
        </w:rPr>
      </w:pPr>
    </w:p>
    <w:p w14:paraId="2EE00C2B" w14:textId="77777777" w:rsidR="002065C0" w:rsidRPr="000A4F71" w:rsidRDefault="002065C0" w:rsidP="002065C0">
      <w:pPr>
        <w:jc w:val="center"/>
        <w:outlineLvl w:val="0"/>
        <w:rPr>
          <w:rFonts w:ascii="微软雅黑" w:eastAsia="微软雅黑" w:hAnsi="微软雅黑"/>
          <w:sz w:val="44"/>
          <w:szCs w:val="44"/>
        </w:rPr>
      </w:pPr>
    </w:p>
    <w:p w14:paraId="643F9613" w14:textId="22E29B11" w:rsidR="002065C0" w:rsidRPr="000A4F71" w:rsidRDefault="002065C0" w:rsidP="002065C0">
      <w:pPr>
        <w:ind w:firstLineChars="500" w:firstLine="2200"/>
        <w:outlineLvl w:val="0"/>
        <w:rPr>
          <w:rFonts w:ascii="微软雅黑" w:eastAsia="微软雅黑" w:hAnsi="微软雅黑"/>
          <w:sz w:val="44"/>
          <w:szCs w:val="44"/>
          <w:u w:val="single"/>
        </w:rPr>
      </w:pPr>
      <w:r w:rsidRPr="000A4F71">
        <w:rPr>
          <w:rFonts w:ascii="微软雅黑" w:eastAsia="微软雅黑" w:hAnsi="微软雅黑" w:hint="eastAsia"/>
          <w:sz w:val="44"/>
          <w:szCs w:val="44"/>
        </w:rPr>
        <w:t>班级：</w:t>
      </w:r>
      <w:r w:rsidRPr="000A4F71">
        <w:rPr>
          <w:rFonts w:ascii="微软雅黑" w:eastAsia="微软雅黑" w:hAnsi="微软雅黑" w:hint="eastAsia"/>
          <w:sz w:val="44"/>
          <w:szCs w:val="44"/>
          <w:u w:val="single"/>
        </w:rPr>
        <w:t xml:space="preserve"> </w:t>
      </w:r>
      <w:r w:rsidR="003B1F6C">
        <w:rPr>
          <w:rFonts w:ascii="微软雅黑" w:eastAsia="微软雅黑" w:hAnsi="微软雅黑" w:hint="eastAsia"/>
          <w:sz w:val="44"/>
          <w:szCs w:val="44"/>
          <w:u w:val="single"/>
        </w:rPr>
        <w:t>软件2</w:t>
      </w:r>
      <w:r w:rsidR="003B1F6C">
        <w:rPr>
          <w:rFonts w:ascii="微软雅黑" w:eastAsia="微软雅黑" w:hAnsi="微软雅黑"/>
          <w:sz w:val="44"/>
          <w:szCs w:val="44"/>
          <w:u w:val="single"/>
        </w:rPr>
        <w:t>201</w:t>
      </w:r>
      <w:r w:rsidRPr="000A4F71">
        <w:rPr>
          <w:rFonts w:ascii="微软雅黑" w:eastAsia="微软雅黑" w:hAnsi="微软雅黑" w:hint="eastAsia"/>
          <w:sz w:val="44"/>
          <w:szCs w:val="44"/>
          <w:u w:val="single"/>
        </w:rPr>
        <w:t xml:space="preserve">    </w:t>
      </w:r>
    </w:p>
    <w:p w14:paraId="766D498A" w14:textId="173FF71B" w:rsidR="002065C0" w:rsidRPr="000A4F71" w:rsidRDefault="002065C0" w:rsidP="002065C0">
      <w:pPr>
        <w:ind w:firstLineChars="500" w:firstLine="2200"/>
        <w:outlineLvl w:val="0"/>
        <w:rPr>
          <w:rFonts w:ascii="微软雅黑" w:eastAsia="微软雅黑" w:hAnsi="微软雅黑"/>
          <w:sz w:val="44"/>
          <w:szCs w:val="44"/>
          <w:u w:val="single"/>
        </w:rPr>
      </w:pPr>
      <w:r w:rsidRPr="000A4F71">
        <w:rPr>
          <w:rFonts w:ascii="微软雅黑" w:eastAsia="微软雅黑" w:hAnsi="微软雅黑" w:hint="eastAsia"/>
          <w:sz w:val="44"/>
          <w:szCs w:val="44"/>
        </w:rPr>
        <w:t>学号：</w:t>
      </w:r>
      <w:r w:rsidRPr="000A4F71">
        <w:rPr>
          <w:rFonts w:ascii="微软雅黑" w:eastAsia="微软雅黑" w:hAnsi="微软雅黑" w:hint="eastAsia"/>
          <w:sz w:val="44"/>
          <w:szCs w:val="44"/>
          <w:u w:val="single"/>
        </w:rPr>
        <w:t xml:space="preserve"> </w:t>
      </w:r>
      <w:r w:rsidR="003B1F6C">
        <w:rPr>
          <w:rFonts w:ascii="微软雅黑" w:eastAsia="微软雅黑" w:hAnsi="微软雅黑"/>
          <w:sz w:val="44"/>
          <w:szCs w:val="44"/>
          <w:u w:val="single"/>
        </w:rPr>
        <w:t>222050587</w:t>
      </w:r>
      <w:r w:rsidRPr="000A4F71">
        <w:rPr>
          <w:rFonts w:ascii="微软雅黑" w:eastAsia="微软雅黑" w:hAnsi="微软雅黑" w:hint="eastAsia"/>
          <w:sz w:val="44"/>
          <w:szCs w:val="44"/>
          <w:u w:val="single"/>
        </w:rPr>
        <w:t xml:space="preserve">  </w:t>
      </w:r>
    </w:p>
    <w:p w14:paraId="59AB2FE3" w14:textId="2B65036F" w:rsidR="002065C0" w:rsidRPr="000A4F71" w:rsidRDefault="002065C0" w:rsidP="002065C0">
      <w:pPr>
        <w:ind w:firstLineChars="500" w:firstLine="2200"/>
        <w:outlineLvl w:val="0"/>
        <w:rPr>
          <w:rFonts w:ascii="微软雅黑" w:eastAsia="微软雅黑" w:hAnsi="微软雅黑"/>
          <w:sz w:val="44"/>
          <w:szCs w:val="44"/>
        </w:rPr>
        <w:sectPr w:rsidR="002065C0" w:rsidRPr="000A4F71" w:rsidSect="002065C0">
          <w:pgSz w:w="11906" w:h="16838"/>
          <w:pgMar w:top="1440" w:right="1800" w:bottom="1440" w:left="1800" w:header="851" w:footer="992" w:gutter="0"/>
          <w:cols w:space="425"/>
          <w:docGrid w:type="lines" w:linePitch="312"/>
        </w:sectPr>
      </w:pPr>
      <w:r w:rsidRPr="000A4F71">
        <w:rPr>
          <w:rFonts w:ascii="微软雅黑" w:eastAsia="微软雅黑" w:hAnsi="微软雅黑" w:hint="eastAsia"/>
          <w:sz w:val="44"/>
          <w:szCs w:val="44"/>
        </w:rPr>
        <w:t>姓名：</w:t>
      </w:r>
      <w:r w:rsidRPr="000A4F71">
        <w:rPr>
          <w:rFonts w:ascii="微软雅黑" w:eastAsia="微软雅黑" w:hAnsi="微软雅黑" w:hint="eastAsia"/>
          <w:sz w:val="44"/>
          <w:szCs w:val="44"/>
          <w:u w:val="single"/>
        </w:rPr>
        <w:t xml:space="preserve"> </w:t>
      </w:r>
      <w:r w:rsidR="003B1F6C">
        <w:rPr>
          <w:rFonts w:ascii="微软雅黑" w:eastAsia="微软雅黑" w:hAnsi="微软雅黑" w:hint="eastAsia"/>
          <w:sz w:val="44"/>
          <w:szCs w:val="44"/>
          <w:u w:val="single"/>
        </w:rPr>
        <w:t xml:space="preserve">刘悦阳 </w:t>
      </w:r>
      <w:r w:rsidRPr="000A4F71">
        <w:rPr>
          <w:rFonts w:ascii="微软雅黑" w:eastAsia="微软雅黑" w:hAnsi="微软雅黑" w:hint="eastAsia"/>
          <w:sz w:val="44"/>
          <w:szCs w:val="44"/>
          <w:u w:val="single"/>
        </w:rPr>
        <w:t xml:space="preserve">      </w:t>
      </w:r>
    </w:p>
    <w:p w14:paraId="175901F1" w14:textId="77777777" w:rsidR="002065C0" w:rsidRPr="00BB6A5D" w:rsidRDefault="002065C0" w:rsidP="002065C0">
      <w:pPr>
        <w:pStyle w:val="1"/>
        <w:numPr>
          <w:ilvl w:val="0"/>
          <w:numId w:val="1"/>
        </w:numPr>
        <w:tabs>
          <w:tab w:val="clear" w:pos="720"/>
          <w:tab w:val="num" w:pos="360"/>
        </w:tabs>
        <w:autoSpaceDE w:val="0"/>
        <w:autoSpaceDN w:val="0"/>
        <w:ind w:left="360" w:hanging="360"/>
        <w:rPr>
          <w:sz w:val="24"/>
          <w:szCs w:val="24"/>
        </w:rPr>
      </w:pPr>
      <w:bookmarkStart w:id="1" w:name="_Toc400974693"/>
      <w:bookmarkStart w:id="2" w:name="_Toc387066914"/>
      <w:bookmarkStart w:id="3" w:name="_Toc435454942"/>
      <w:bookmarkStart w:id="4" w:name="_Toc387066991"/>
      <w:bookmarkStart w:id="5" w:name="_Toc406403118"/>
      <w:bookmarkStart w:id="6" w:name="_Toc387062085"/>
      <w:r w:rsidRPr="00BB6A5D">
        <w:rPr>
          <w:rFonts w:hint="eastAsia"/>
          <w:sz w:val="24"/>
          <w:szCs w:val="24"/>
        </w:rPr>
        <w:lastRenderedPageBreak/>
        <w:t>实验目的</w:t>
      </w:r>
      <w:bookmarkEnd w:id="1"/>
      <w:bookmarkEnd w:id="2"/>
      <w:bookmarkEnd w:id="3"/>
      <w:bookmarkEnd w:id="4"/>
      <w:bookmarkEnd w:id="5"/>
      <w:bookmarkEnd w:id="6"/>
    </w:p>
    <w:p w14:paraId="4CAC324C" w14:textId="71C6BADC" w:rsidR="002065C0" w:rsidRPr="00BB6A5D" w:rsidRDefault="002065C0" w:rsidP="002065C0">
      <w:pPr>
        <w:spacing w:line="360" w:lineRule="auto"/>
        <w:ind w:firstLineChars="200" w:firstLine="480"/>
        <w:rPr>
          <w:sz w:val="24"/>
          <w:szCs w:val="24"/>
        </w:rPr>
      </w:pPr>
      <w:r w:rsidRPr="00BB6A5D">
        <w:rPr>
          <w:rFonts w:hint="eastAsia"/>
          <w:sz w:val="24"/>
          <w:szCs w:val="24"/>
        </w:rPr>
        <w:t>掌握</w:t>
      </w:r>
      <w:r w:rsidRPr="00BB6A5D">
        <w:rPr>
          <w:rFonts w:hint="eastAsia"/>
          <w:sz w:val="24"/>
          <w:szCs w:val="24"/>
        </w:rPr>
        <w:t>UML</w:t>
      </w:r>
      <w:r>
        <w:rPr>
          <w:rFonts w:hint="eastAsia"/>
          <w:sz w:val="24"/>
          <w:szCs w:val="24"/>
        </w:rPr>
        <w:t>静态</w:t>
      </w:r>
      <w:r w:rsidR="00755D0F">
        <w:rPr>
          <w:rFonts w:hint="eastAsia"/>
          <w:sz w:val="24"/>
          <w:szCs w:val="24"/>
        </w:rPr>
        <w:t>动态</w:t>
      </w:r>
      <w:r w:rsidRPr="00BB6A5D">
        <w:rPr>
          <w:rFonts w:hint="eastAsia"/>
          <w:sz w:val="24"/>
          <w:szCs w:val="24"/>
        </w:rPr>
        <w:t>建模</w:t>
      </w:r>
      <w:r>
        <w:rPr>
          <w:rFonts w:hint="eastAsia"/>
          <w:sz w:val="24"/>
          <w:szCs w:val="24"/>
        </w:rPr>
        <w:t>，重点在于掌握</w:t>
      </w:r>
      <w:r w:rsidR="00755D0F">
        <w:rPr>
          <w:rFonts w:hint="eastAsia"/>
          <w:sz w:val="24"/>
          <w:szCs w:val="24"/>
        </w:rPr>
        <w:t>顺序</w:t>
      </w:r>
      <w:r>
        <w:rPr>
          <w:rFonts w:hint="eastAsia"/>
          <w:sz w:val="24"/>
          <w:szCs w:val="24"/>
        </w:rPr>
        <w:t>图</w:t>
      </w:r>
      <w:r w:rsidR="00755D0F">
        <w:rPr>
          <w:rFonts w:hint="eastAsia"/>
          <w:sz w:val="24"/>
          <w:szCs w:val="24"/>
        </w:rPr>
        <w:t>和协作图</w:t>
      </w:r>
      <w:r>
        <w:rPr>
          <w:rFonts w:hint="eastAsia"/>
          <w:sz w:val="24"/>
          <w:szCs w:val="24"/>
        </w:rPr>
        <w:t>的建模</w:t>
      </w:r>
      <w:r w:rsidRPr="00BB6A5D">
        <w:rPr>
          <w:rFonts w:hint="eastAsia"/>
          <w:sz w:val="24"/>
          <w:szCs w:val="24"/>
        </w:rPr>
        <w:t>。</w:t>
      </w:r>
    </w:p>
    <w:p w14:paraId="05126CD9" w14:textId="77777777" w:rsidR="002065C0" w:rsidRPr="00BB6A5D" w:rsidRDefault="002065C0" w:rsidP="002065C0">
      <w:pPr>
        <w:pStyle w:val="1"/>
        <w:numPr>
          <w:ilvl w:val="0"/>
          <w:numId w:val="1"/>
        </w:numPr>
        <w:tabs>
          <w:tab w:val="clear" w:pos="720"/>
          <w:tab w:val="num" w:pos="360"/>
        </w:tabs>
        <w:autoSpaceDE w:val="0"/>
        <w:autoSpaceDN w:val="0"/>
        <w:ind w:left="360" w:hanging="360"/>
        <w:rPr>
          <w:sz w:val="24"/>
          <w:szCs w:val="24"/>
        </w:rPr>
      </w:pPr>
      <w:bookmarkStart w:id="7" w:name="_Toc406403119"/>
      <w:bookmarkStart w:id="8" w:name="_Toc387066915"/>
      <w:bookmarkStart w:id="9" w:name="_Toc387066992"/>
      <w:bookmarkStart w:id="10" w:name="_Toc435454943"/>
      <w:bookmarkStart w:id="11" w:name="_Toc387062086"/>
      <w:bookmarkStart w:id="12" w:name="_Toc400974694"/>
      <w:r w:rsidRPr="00BB6A5D">
        <w:rPr>
          <w:rFonts w:hint="eastAsia"/>
          <w:sz w:val="24"/>
          <w:szCs w:val="24"/>
        </w:rPr>
        <w:t>实验环境</w:t>
      </w:r>
      <w:bookmarkEnd w:id="7"/>
      <w:bookmarkEnd w:id="8"/>
      <w:bookmarkEnd w:id="9"/>
      <w:bookmarkEnd w:id="10"/>
      <w:bookmarkEnd w:id="11"/>
      <w:bookmarkEnd w:id="12"/>
    </w:p>
    <w:p w14:paraId="2EE66F24" w14:textId="77777777" w:rsidR="002065C0" w:rsidRPr="00BB6A5D" w:rsidRDefault="002065C0" w:rsidP="002065C0">
      <w:pPr>
        <w:spacing w:line="360" w:lineRule="auto"/>
        <w:ind w:firstLineChars="200" w:firstLine="480"/>
        <w:rPr>
          <w:sz w:val="24"/>
          <w:szCs w:val="24"/>
        </w:rPr>
      </w:pPr>
      <w:r w:rsidRPr="00BB6A5D">
        <w:rPr>
          <w:rFonts w:hint="eastAsia"/>
          <w:sz w:val="24"/>
          <w:szCs w:val="24"/>
        </w:rPr>
        <w:t>硬件：</w:t>
      </w:r>
      <w:r w:rsidRPr="00BB6A5D">
        <w:rPr>
          <w:rFonts w:hint="eastAsia"/>
          <w:sz w:val="24"/>
          <w:szCs w:val="24"/>
        </w:rPr>
        <w:t>PC</w:t>
      </w:r>
      <w:r w:rsidRPr="00BB6A5D">
        <w:rPr>
          <w:rFonts w:hint="eastAsia"/>
          <w:sz w:val="24"/>
          <w:szCs w:val="24"/>
        </w:rPr>
        <w:t>机</w:t>
      </w:r>
    </w:p>
    <w:p w14:paraId="5942754B" w14:textId="77777777" w:rsidR="002065C0" w:rsidRPr="00BB6A5D" w:rsidRDefault="002065C0" w:rsidP="002065C0">
      <w:pPr>
        <w:spacing w:line="360" w:lineRule="auto"/>
        <w:ind w:firstLineChars="200" w:firstLine="480"/>
        <w:rPr>
          <w:sz w:val="24"/>
          <w:szCs w:val="24"/>
        </w:rPr>
      </w:pPr>
      <w:r w:rsidRPr="00BB6A5D">
        <w:rPr>
          <w:rFonts w:hint="eastAsia"/>
          <w:sz w:val="24"/>
          <w:szCs w:val="24"/>
        </w:rPr>
        <w:t>操作系统：</w:t>
      </w:r>
      <w:r w:rsidRPr="00BB6A5D">
        <w:rPr>
          <w:rFonts w:hint="eastAsia"/>
          <w:sz w:val="24"/>
          <w:szCs w:val="24"/>
        </w:rPr>
        <w:t>Windows</w:t>
      </w:r>
    </w:p>
    <w:p w14:paraId="659AA772" w14:textId="77777777" w:rsidR="002065C0" w:rsidRPr="00BB6A5D" w:rsidRDefault="002065C0" w:rsidP="002065C0">
      <w:pPr>
        <w:spacing w:line="360" w:lineRule="auto"/>
        <w:ind w:firstLineChars="200" w:firstLine="480"/>
        <w:rPr>
          <w:sz w:val="24"/>
          <w:szCs w:val="24"/>
        </w:rPr>
      </w:pPr>
      <w:r w:rsidRPr="00BB6A5D">
        <w:rPr>
          <w:rFonts w:hint="eastAsia"/>
          <w:sz w:val="24"/>
          <w:szCs w:val="24"/>
        </w:rPr>
        <w:t>实验工具：</w:t>
      </w:r>
      <w:r w:rsidRPr="00BB6A5D">
        <w:rPr>
          <w:rFonts w:hint="eastAsia"/>
          <w:sz w:val="24"/>
          <w:szCs w:val="24"/>
        </w:rPr>
        <w:t>visio</w:t>
      </w:r>
      <w:r w:rsidRPr="00BB6A5D">
        <w:rPr>
          <w:rFonts w:hint="eastAsia"/>
          <w:sz w:val="24"/>
          <w:szCs w:val="24"/>
        </w:rPr>
        <w:t>绘图软件</w:t>
      </w:r>
    </w:p>
    <w:p w14:paraId="79169B26" w14:textId="77777777" w:rsidR="002065C0" w:rsidRPr="00BB6A5D" w:rsidRDefault="002065C0" w:rsidP="002065C0">
      <w:pPr>
        <w:pStyle w:val="1"/>
        <w:numPr>
          <w:ilvl w:val="0"/>
          <w:numId w:val="1"/>
        </w:numPr>
        <w:tabs>
          <w:tab w:val="clear" w:pos="720"/>
          <w:tab w:val="num" w:pos="360"/>
        </w:tabs>
        <w:autoSpaceDE w:val="0"/>
        <w:autoSpaceDN w:val="0"/>
        <w:ind w:left="360" w:hanging="360"/>
        <w:rPr>
          <w:sz w:val="24"/>
          <w:szCs w:val="24"/>
        </w:rPr>
      </w:pPr>
      <w:bookmarkStart w:id="13" w:name="_Toc400974695"/>
      <w:bookmarkStart w:id="14" w:name="_Toc406403120"/>
      <w:bookmarkStart w:id="15" w:name="_Toc387062087"/>
      <w:bookmarkStart w:id="16" w:name="_Toc387066916"/>
      <w:bookmarkStart w:id="17" w:name="_Toc387066993"/>
      <w:bookmarkStart w:id="18" w:name="_Toc435454944"/>
      <w:r w:rsidRPr="00BB6A5D">
        <w:rPr>
          <w:rFonts w:hint="eastAsia"/>
          <w:sz w:val="24"/>
          <w:szCs w:val="24"/>
        </w:rPr>
        <w:t>实验内容</w:t>
      </w:r>
      <w:bookmarkEnd w:id="13"/>
      <w:bookmarkEnd w:id="14"/>
      <w:bookmarkEnd w:id="15"/>
      <w:bookmarkEnd w:id="16"/>
      <w:bookmarkEnd w:id="17"/>
      <w:bookmarkEnd w:id="18"/>
    </w:p>
    <w:p w14:paraId="40808574" w14:textId="77777777" w:rsidR="00B4394D" w:rsidRDefault="00B4394D" w:rsidP="00B4394D">
      <w:pPr>
        <w:ind w:firstLineChars="196" w:firstLine="412"/>
        <w:rPr>
          <w:bCs/>
        </w:rPr>
      </w:pPr>
      <w:r>
        <w:rPr>
          <w:rFonts w:hint="eastAsia"/>
        </w:rPr>
        <w:t>实验一：</w:t>
      </w:r>
      <w:r>
        <w:rPr>
          <w:rFonts w:hint="eastAsia"/>
          <w:bCs/>
        </w:rPr>
        <w:t>一家民营企业希望开发一套网上报销系统，在系统设计要求中规定：员工出差时必须填写出差申请，每张出差申请上标注了报销限额。因而填写报销时需填写出差申请编号，以便检查是否超过限额。</w:t>
      </w:r>
      <w:r>
        <w:rPr>
          <w:rFonts w:hint="eastAsia"/>
          <w:bCs/>
        </w:rPr>
        <w:t xml:space="preserve"> </w:t>
      </w:r>
    </w:p>
    <w:p w14:paraId="1D8C7827" w14:textId="77777777" w:rsidR="00B4394D" w:rsidRDefault="00B4394D" w:rsidP="00B4394D">
      <w:pPr>
        <w:ind w:firstLineChars="196" w:firstLine="412"/>
        <w:rPr>
          <w:bCs/>
        </w:rPr>
      </w:pPr>
      <w:r>
        <w:rPr>
          <w:rFonts w:hint="eastAsia"/>
          <w:bCs/>
        </w:rPr>
        <w:t>画出报销系统的类图和报销成功顺序图。</w:t>
      </w:r>
    </w:p>
    <w:p w14:paraId="4DB5EA2E" w14:textId="6ACD3B77" w:rsidR="009E3CA9" w:rsidRPr="00793A54" w:rsidRDefault="00793A54">
      <w:pPr>
        <w:rPr>
          <w:color w:val="FF0000"/>
        </w:rPr>
      </w:pPr>
      <w:r w:rsidRPr="00793A54">
        <w:rPr>
          <w:rFonts w:hint="eastAsia"/>
          <w:color w:val="FF0000"/>
        </w:rPr>
        <w:t>类图：</w:t>
      </w:r>
    </w:p>
    <w:p w14:paraId="6AD84824" w14:textId="35C662CF" w:rsidR="00793A54" w:rsidRDefault="00793A54">
      <w:pPr>
        <w:rPr>
          <w:color w:val="FF0000"/>
        </w:rPr>
      </w:pPr>
    </w:p>
    <w:p w14:paraId="16C974D8" w14:textId="787B3BAE" w:rsidR="00E733E5" w:rsidRDefault="00E733E5">
      <w:pPr>
        <w:rPr>
          <w:rFonts w:hint="eastAsia"/>
          <w:color w:val="FF0000"/>
        </w:rPr>
      </w:pPr>
      <w:r>
        <w:object w:dxaOrig="14551" w:dyaOrig="6991" w14:anchorId="0C4D2B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14.75pt;height:199.5pt" o:ole="">
            <v:imagedata r:id="rId8" o:title=""/>
          </v:shape>
          <o:OLEObject Type="Embed" ProgID="Visio.Drawing.15" ShapeID="_x0000_i1027" DrawAspect="Content" ObjectID="_1778502233" r:id="rId9"/>
        </w:object>
      </w:r>
    </w:p>
    <w:p w14:paraId="0C9A0FB2" w14:textId="77777777" w:rsidR="00793A54" w:rsidRPr="00793A54" w:rsidRDefault="00793A54">
      <w:pPr>
        <w:rPr>
          <w:color w:val="FF0000"/>
        </w:rPr>
      </w:pPr>
    </w:p>
    <w:p w14:paraId="73A60185" w14:textId="3FE5C877" w:rsidR="00793A54" w:rsidRDefault="00793A54">
      <w:pPr>
        <w:rPr>
          <w:color w:val="FF0000"/>
        </w:rPr>
      </w:pPr>
      <w:r w:rsidRPr="00793A54">
        <w:rPr>
          <w:rFonts w:hint="eastAsia"/>
          <w:color w:val="FF0000"/>
        </w:rPr>
        <w:t>顺序图：</w:t>
      </w:r>
    </w:p>
    <w:p w14:paraId="2FDE49B0" w14:textId="77777777" w:rsidR="009D4B6B" w:rsidRDefault="009D4B6B">
      <w:pPr>
        <w:rPr>
          <w:color w:val="FF0000"/>
        </w:rPr>
      </w:pPr>
    </w:p>
    <w:p w14:paraId="715E4035" w14:textId="50750ED2" w:rsidR="009D4B6B" w:rsidRDefault="00E733E5">
      <w:pPr>
        <w:rPr>
          <w:color w:val="FF0000"/>
        </w:rPr>
      </w:pPr>
      <w:r>
        <w:object w:dxaOrig="14626" w:dyaOrig="5342" w14:anchorId="5A04983E">
          <v:shape id="_x0000_i1025" type="#_x0000_t75" style="width:414.75pt;height:151.5pt" o:ole="">
            <v:imagedata r:id="rId10" o:title=""/>
          </v:shape>
          <o:OLEObject Type="Embed" ProgID="Visio.Drawing.15" ShapeID="_x0000_i1025" DrawAspect="Content" ObjectID="_1778502234" r:id="rId11"/>
        </w:object>
      </w:r>
    </w:p>
    <w:p w14:paraId="62B24A6D" w14:textId="77777777" w:rsidR="009D4B6B" w:rsidRDefault="009D4B6B">
      <w:pPr>
        <w:rPr>
          <w:color w:val="FF0000"/>
        </w:rPr>
      </w:pPr>
    </w:p>
    <w:p w14:paraId="3C96A4CA" w14:textId="07ECD52A" w:rsidR="009D4B6B" w:rsidRPr="009D4B6B" w:rsidRDefault="009D4B6B" w:rsidP="009D4B6B">
      <w:r w:rsidRPr="009D4B6B">
        <w:rPr>
          <w:rFonts w:hint="eastAsia"/>
        </w:rPr>
        <w:t>实验二：</w:t>
      </w:r>
      <w:r>
        <w:rPr>
          <w:rFonts w:hint="eastAsia"/>
        </w:rPr>
        <w:t>设计</w:t>
      </w:r>
      <w:r w:rsidRPr="009D4B6B">
        <w:rPr>
          <w:rFonts w:hint="eastAsia"/>
          <w:b/>
          <w:bCs/>
        </w:rPr>
        <w:t>售货员销售商品顺序图</w:t>
      </w:r>
    </w:p>
    <w:p w14:paraId="7A3CA7FB" w14:textId="77777777" w:rsidR="009D4B6B" w:rsidRPr="009D4B6B" w:rsidRDefault="009D4B6B" w:rsidP="009D4B6B">
      <w:r w:rsidRPr="009D4B6B">
        <w:rPr>
          <w:rFonts w:hint="eastAsia"/>
          <w:b/>
          <w:bCs/>
        </w:rPr>
        <w:t>工作流程如下：</w:t>
      </w:r>
    </w:p>
    <w:p w14:paraId="040536C8" w14:textId="77777777" w:rsidR="009D4B6B" w:rsidRPr="009D4B6B" w:rsidRDefault="009D4B6B" w:rsidP="009D4B6B">
      <w:r w:rsidRPr="009D4B6B">
        <w:rPr>
          <w:rFonts w:hint="eastAsia"/>
          <w:b/>
          <w:bCs/>
        </w:rPr>
        <w:t>（</w:t>
      </w:r>
      <w:r w:rsidRPr="009D4B6B">
        <w:rPr>
          <w:b/>
          <w:bCs/>
        </w:rPr>
        <w:t>1</w:t>
      </w:r>
      <w:r w:rsidRPr="009D4B6B">
        <w:rPr>
          <w:rFonts w:hint="eastAsia"/>
          <w:b/>
          <w:bCs/>
        </w:rPr>
        <w:t>）顾客希望通过售货员购买商品，售货员希望通过售货管理子系统处理商品销售。</w:t>
      </w:r>
    </w:p>
    <w:p w14:paraId="57134E07" w14:textId="77777777" w:rsidR="009D4B6B" w:rsidRPr="009D4B6B" w:rsidRDefault="009D4B6B" w:rsidP="009D4B6B">
      <w:r w:rsidRPr="009D4B6B">
        <w:rPr>
          <w:rFonts w:hint="eastAsia"/>
          <w:b/>
          <w:bCs/>
        </w:rPr>
        <w:t>（</w:t>
      </w:r>
      <w:r w:rsidRPr="009D4B6B">
        <w:rPr>
          <w:b/>
          <w:bCs/>
        </w:rPr>
        <w:t>2</w:t>
      </w:r>
      <w:r w:rsidRPr="009D4B6B">
        <w:rPr>
          <w:rFonts w:hint="eastAsia"/>
          <w:b/>
          <w:bCs/>
        </w:rPr>
        <w:t>）顾客将购买商品提交给售货员。</w:t>
      </w:r>
    </w:p>
    <w:p w14:paraId="1AA5454D" w14:textId="77777777" w:rsidR="009D4B6B" w:rsidRPr="009D4B6B" w:rsidRDefault="009D4B6B" w:rsidP="009D4B6B">
      <w:r w:rsidRPr="009D4B6B">
        <w:rPr>
          <w:rFonts w:hint="eastAsia"/>
          <w:b/>
          <w:bCs/>
        </w:rPr>
        <w:t>（</w:t>
      </w:r>
      <w:r w:rsidRPr="009D4B6B">
        <w:rPr>
          <w:b/>
          <w:bCs/>
        </w:rPr>
        <w:t>3</w:t>
      </w:r>
      <w:r w:rsidRPr="009D4B6B">
        <w:rPr>
          <w:rFonts w:hint="eastAsia"/>
          <w:b/>
          <w:bCs/>
        </w:rPr>
        <w:t>）售货员通过销售管理子系统中的管理商品界面获取商品信息。</w:t>
      </w:r>
    </w:p>
    <w:p w14:paraId="51605DE2" w14:textId="77777777" w:rsidR="009D4B6B" w:rsidRPr="009D4B6B" w:rsidRDefault="009D4B6B" w:rsidP="009D4B6B">
      <w:r w:rsidRPr="009D4B6B">
        <w:rPr>
          <w:rFonts w:hint="eastAsia"/>
          <w:b/>
          <w:bCs/>
        </w:rPr>
        <w:t>（</w:t>
      </w:r>
      <w:r w:rsidRPr="009D4B6B">
        <w:rPr>
          <w:b/>
          <w:bCs/>
        </w:rPr>
        <w:t>4</w:t>
      </w:r>
      <w:r w:rsidRPr="009D4B6B">
        <w:rPr>
          <w:rFonts w:hint="eastAsia"/>
          <w:b/>
          <w:bCs/>
        </w:rPr>
        <w:t>）管理商品界面根据商品的编号将商品类实例化并请求该商品信息。</w:t>
      </w:r>
    </w:p>
    <w:p w14:paraId="78FE88CE" w14:textId="77777777" w:rsidR="009D4B6B" w:rsidRPr="009D4B6B" w:rsidRDefault="009D4B6B" w:rsidP="009D4B6B">
      <w:r w:rsidRPr="009D4B6B">
        <w:rPr>
          <w:rFonts w:hint="eastAsia"/>
          <w:b/>
          <w:bCs/>
        </w:rPr>
        <w:t>（</w:t>
      </w:r>
      <w:r w:rsidRPr="009D4B6B">
        <w:rPr>
          <w:b/>
          <w:bCs/>
        </w:rPr>
        <w:t>5</w:t>
      </w:r>
      <w:r w:rsidRPr="009D4B6B">
        <w:rPr>
          <w:rFonts w:hint="eastAsia"/>
          <w:b/>
          <w:bCs/>
        </w:rPr>
        <w:t>）商品类实例化对象根据商品的编号加载商品信息并提供给管理商品界面。</w:t>
      </w:r>
    </w:p>
    <w:p w14:paraId="57D341A4" w14:textId="77777777" w:rsidR="009D4B6B" w:rsidRPr="009D4B6B" w:rsidRDefault="009D4B6B" w:rsidP="009D4B6B">
      <w:r w:rsidRPr="009D4B6B">
        <w:rPr>
          <w:rFonts w:hint="eastAsia"/>
          <w:b/>
          <w:bCs/>
        </w:rPr>
        <w:t>（</w:t>
      </w:r>
      <w:r w:rsidRPr="009D4B6B">
        <w:rPr>
          <w:b/>
          <w:bCs/>
        </w:rPr>
        <w:t>6</w:t>
      </w:r>
      <w:r w:rsidRPr="009D4B6B">
        <w:rPr>
          <w:rFonts w:hint="eastAsia"/>
          <w:b/>
          <w:bCs/>
        </w:rPr>
        <w:t>）管理商品界面对商品进行计价处理。</w:t>
      </w:r>
    </w:p>
    <w:p w14:paraId="5E8A25B1" w14:textId="77777777" w:rsidR="009D4B6B" w:rsidRPr="009D4B6B" w:rsidRDefault="009D4B6B" w:rsidP="009D4B6B">
      <w:r w:rsidRPr="009D4B6B">
        <w:rPr>
          <w:rFonts w:hint="eastAsia"/>
          <w:b/>
          <w:bCs/>
        </w:rPr>
        <w:t>（</w:t>
      </w:r>
      <w:r w:rsidRPr="009D4B6B">
        <w:rPr>
          <w:b/>
          <w:bCs/>
        </w:rPr>
        <w:t>7</w:t>
      </w:r>
      <w:r w:rsidRPr="009D4B6B">
        <w:rPr>
          <w:rFonts w:hint="eastAsia"/>
          <w:b/>
          <w:bCs/>
        </w:rPr>
        <w:t>）管理商品界面更新销售商品信息。</w:t>
      </w:r>
    </w:p>
    <w:p w14:paraId="74D4CD77" w14:textId="77777777" w:rsidR="009D4B6B" w:rsidRPr="009D4B6B" w:rsidRDefault="009D4B6B" w:rsidP="009D4B6B">
      <w:r w:rsidRPr="009D4B6B">
        <w:rPr>
          <w:rFonts w:hint="eastAsia"/>
          <w:b/>
          <w:bCs/>
        </w:rPr>
        <w:t>（</w:t>
      </w:r>
      <w:r w:rsidRPr="009D4B6B">
        <w:rPr>
          <w:b/>
          <w:bCs/>
        </w:rPr>
        <w:t>8</w:t>
      </w:r>
      <w:r w:rsidRPr="009D4B6B">
        <w:rPr>
          <w:rFonts w:hint="eastAsia"/>
          <w:b/>
          <w:bCs/>
        </w:rPr>
        <w:t>）管理商品界面显示处理商品。</w:t>
      </w:r>
    </w:p>
    <w:p w14:paraId="22DB4A17" w14:textId="77777777" w:rsidR="009D4B6B" w:rsidRPr="009D4B6B" w:rsidRDefault="009D4B6B" w:rsidP="009D4B6B">
      <w:r w:rsidRPr="009D4B6B">
        <w:rPr>
          <w:rFonts w:hint="eastAsia"/>
          <w:b/>
          <w:bCs/>
        </w:rPr>
        <w:t>（</w:t>
      </w:r>
      <w:r w:rsidRPr="009D4B6B">
        <w:rPr>
          <w:b/>
          <w:bCs/>
        </w:rPr>
        <w:t>9</w:t>
      </w:r>
      <w:r w:rsidRPr="009D4B6B">
        <w:rPr>
          <w:rFonts w:hint="eastAsia"/>
          <w:b/>
          <w:bCs/>
        </w:rPr>
        <w:t>）售货员将货物提交给顾客。</w:t>
      </w:r>
    </w:p>
    <w:p w14:paraId="3E56B3B9" w14:textId="77777777" w:rsidR="009D4B6B" w:rsidRDefault="009D4B6B" w:rsidP="009D4B6B">
      <w:pPr>
        <w:rPr>
          <w:color w:val="FF0000"/>
        </w:rPr>
      </w:pPr>
      <w:r w:rsidRPr="00793A54">
        <w:rPr>
          <w:rFonts w:hint="eastAsia"/>
          <w:color w:val="FF0000"/>
        </w:rPr>
        <w:t>顺序图：</w:t>
      </w:r>
    </w:p>
    <w:p w14:paraId="208BCDA0" w14:textId="2AAD7C58" w:rsidR="009D4B6B" w:rsidRDefault="009D4B6B">
      <w:pPr>
        <w:rPr>
          <w:color w:val="FF0000"/>
        </w:rPr>
      </w:pPr>
    </w:p>
    <w:p w14:paraId="5C8818CE" w14:textId="5D48DB7E" w:rsidR="00E733E5" w:rsidRDefault="00AB43E9">
      <w:pPr>
        <w:rPr>
          <w:color w:val="FF0000"/>
        </w:rPr>
      </w:pPr>
      <w:r>
        <w:object w:dxaOrig="7411" w:dyaOrig="5896" w14:anchorId="000BBC71">
          <v:shape id="_x0000_i1031" type="#_x0000_t75" style="width:370.5pt;height:294.75pt" o:ole="">
            <v:imagedata r:id="rId12" o:title=""/>
          </v:shape>
          <o:OLEObject Type="Embed" ProgID="Visio.Drawing.15" ShapeID="_x0000_i1031" DrawAspect="Content" ObjectID="_1778502235" r:id="rId13"/>
        </w:object>
      </w:r>
    </w:p>
    <w:p w14:paraId="00390B08" w14:textId="77777777" w:rsidR="00E733E5" w:rsidRPr="009D4B6B" w:rsidRDefault="00E733E5">
      <w:pPr>
        <w:rPr>
          <w:rFonts w:hint="eastAsia"/>
          <w:color w:val="FF0000"/>
        </w:rPr>
      </w:pPr>
    </w:p>
    <w:sectPr w:rsidR="00E733E5" w:rsidRPr="009D4B6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8AF25" w14:textId="77777777" w:rsidR="002C3CAD" w:rsidRDefault="002C3CAD" w:rsidP="002065C0">
      <w:r>
        <w:separator/>
      </w:r>
    </w:p>
  </w:endnote>
  <w:endnote w:type="continuationSeparator" w:id="0">
    <w:p w14:paraId="17FCBC39" w14:textId="77777777" w:rsidR="002C3CAD" w:rsidRDefault="002C3CAD" w:rsidP="00206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803D9" w14:textId="77777777" w:rsidR="002C3CAD" w:rsidRDefault="002C3CAD" w:rsidP="002065C0">
      <w:r>
        <w:separator/>
      </w:r>
    </w:p>
  </w:footnote>
  <w:footnote w:type="continuationSeparator" w:id="0">
    <w:p w14:paraId="541C11CD" w14:textId="77777777" w:rsidR="002C3CAD" w:rsidRDefault="002C3CAD" w:rsidP="002065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756373"/>
    <w:multiLevelType w:val="multilevel"/>
    <w:tmpl w:val="48756373"/>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CA9"/>
    <w:rsid w:val="002065C0"/>
    <w:rsid w:val="002C3CAD"/>
    <w:rsid w:val="003B1F6C"/>
    <w:rsid w:val="00755D0F"/>
    <w:rsid w:val="00793A54"/>
    <w:rsid w:val="009D4B6B"/>
    <w:rsid w:val="009E3CA9"/>
    <w:rsid w:val="00A3501F"/>
    <w:rsid w:val="00AB43E9"/>
    <w:rsid w:val="00B4394D"/>
    <w:rsid w:val="00E733E5"/>
    <w:rsid w:val="00FB74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3F2A63"/>
  <w15:chartTrackingRefBased/>
  <w15:docId w15:val="{DEFEA22C-46AA-435B-941E-470CF655F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65C0"/>
    <w:pPr>
      <w:widowControl w:val="0"/>
      <w:spacing w:after="0" w:line="240" w:lineRule="auto"/>
      <w:jc w:val="both"/>
    </w:pPr>
    <w:rPr>
      <w:rFonts w:ascii="Calibri" w:eastAsia="宋体" w:hAnsi="Calibri" w:cs="Times New Roman"/>
      <w:sz w:val="21"/>
      <w:szCs w:val="22"/>
      <w14:ligatures w14:val="none"/>
    </w:rPr>
  </w:style>
  <w:style w:type="paragraph" w:styleId="1">
    <w:name w:val="heading 1"/>
    <w:basedOn w:val="a"/>
    <w:next w:val="a"/>
    <w:link w:val="10"/>
    <w:qFormat/>
    <w:rsid w:val="002065C0"/>
    <w:pPr>
      <w:keepNext/>
      <w:widowControl/>
      <w:tabs>
        <w:tab w:val="left" w:pos="720"/>
      </w:tabs>
      <w:spacing w:before="240" w:after="240"/>
      <w:ind w:left="720" w:firstLine="288"/>
      <w:jc w:val="left"/>
      <w:outlineLvl w:val="0"/>
    </w:pPr>
    <w:rPr>
      <w:rFonts w:ascii="Times New Roman" w:hAnsi="Times New Roman"/>
      <w:b/>
      <w:kern w:val="0"/>
      <w:sz w:val="2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65C0"/>
    <w:pPr>
      <w:tabs>
        <w:tab w:val="center" w:pos="4153"/>
        <w:tab w:val="right" w:pos="8306"/>
      </w:tabs>
      <w:snapToGrid w:val="0"/>
      <w:jc w:val="center"/>
    </w:pPr>
    <w:rPr>
      <w:sz w:val="18"/>
      <w:szCs w:val="18"/>
    </w:rPr>
  </w:style>
  <w:style w:type="character" w:customStyle="1" w:styleId="a4">
    <w:name w:val="页眉 字符"/>
    <w:basedOn w:val="a0"/>
    <w:link w:val="a3"/>
    <w:uiPriority w:val="99"/>
    <w:rsid w:val="002065C0"/>
    <w:rPr>
      <w:sz w:val="18"/>
      <w:szCs w:val="18"/>
    </w:rPr>
  </w:style>
  <w:style w:type="paragraph" w:styleId="a5">
    <w:name w:val="footer"/>
    <w:basedOn w:val="a"/>
    <w:link w:val="a6"/>
    <w:uiPriority w:val="99"/>
    <w:unhideWhenUsed/>
    <w:rsid w:val="002065C0"/>
    <w:pPr>
      <w:tabs>
        <w:tab w:val="center" w:pos="4153"/>
        <w:tab w:val="right" w:pos="8306"/>
      </w:tabs>
      <w:snapToGrid w:val="0"/>
    </w:pPr>
    <w:rPr>
      <w:sz w:val="18"/>
      <w:szCs w:val="18"/>
    </w:rPr>
  </w:style>
  <w:style w:type="character" w:customStyle="1" w:styleId="a6">
    <w:name w:val="页脚 字符"/>
    <w:basedOn w:val="a0"/>
    <w:link w:val="a5"/>
    <w:uiPriority w:val="99"/>
    <w:rsid w:val="002065C0"/>
    <w:rPr>
      <w:sz w:val="18"/>
      <w:szCs w:val="18"/>
    </w:rPr>
  </w:style>
  <w:style w:type="character" w:customStyle="1" w:styleId="10">
    <w:name w:val="标题 1 字符"/>
    <w:basedOn w:val="a0"/>
    <w:link w:val="1"/>
    <w:rsid w:val="002065C0"/>
    <w:rPr>
      <w:rFonts w:ascii="Times New Roman" w:eastAsia="宋体" w:hAnsi="Times New Roman" w:cs="Times New Roman"/>
      <w:b/>
      <w:kern w:val="0"/>
      <w:szCs w:val="32"/>
      <w:lang w:val="zh-CN"/>
      <w14:ligatures w14:val="none"/>
    </w:rPr>
  </w:style>
  <w:style w:type="paragraph" w:styleId="a7">
    <w:name w:val="Normal (Web)"/>
    <w:basedOn w:val="a"/>
    <w:uiPriority w:val="99"/>
    <w:semiHidden/>
    <w:unhideWhenUsed/>
    <w:rsid w:val="009D4B6B"/>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25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package" Target="embeddings/Microsoft_Visio_Drawing2.vsdx"/><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Visio_Drawing1.vsdx"/><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package" Target="embeddings/Microsoft_Visio_Drawing.vsdx"/><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93</Words>
  <Characters>534</Characters>
  <Application>Microsoft Office Word</Application>
  <DocSecurity>0</DocSecurity>
  <Lines>4</Lines>
  <Paragraphs>1</Paragraphs>
  <ScaleCrop>false</ScaleCrop>
  <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 Zhang</dc:creator>
  <cp:keywords/>
  <dc:description/>
  <cp:lastModifiedBy>悦阳 刘</cp:lastModifiedBy>
  <cp:revision>9</cp:revision>
  <dcterms:created xsi:type="dcterms:W3CDTF">2024-05-28T08:15:00Z</dcterms:created>
  <dcterms:modified xsi:type="dcterms:W3CDTF">2024-05-29T07:37:00Z</dcterms:modified>
</cp:coreProperties>
</file>